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2E" w:rsidRDefault="006C272E" w:rsidP="006C27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ZAHTJEV ZA </w:t>
      </w:r>
      <w:r>
        <w:rPr>
          <w:rFonts w:ascii="Times New Roman" w:hAnsi="Times New Roman"/>
          <w:b/>
          <w:bCs/>
          <w:sz w:val="28"/>
          <w:szCs w:val="28"/>
        </w:rPr>
        <w:t>POTPORU</w:t>
      </w:r>
    </w:p>
    <w:p w:rsidR="006C272E" w:rsidRDefault="006C272E" w:rsidP="006C27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 UNAPREĐENJE RADA UDRUGA U POLJOPRIVREDI, LOVSTVU I RIBARSTVU </w:t>
      </w:r>
    </w:p>
    <w:p w:rsidR="006C272E" w:rsidRDefault="006C272E" w:rsidP="006C272E">
      <w:pPr>
        <w:pStyle w:val="Default"/>
        <w:rPr>
          <w:i/>
          <w:color w:val="auto"/>
        </w:rPr>
      </w:pPr>
      <w:r>
        <w:rPr>
          <w:i/>
          <w:color w:val="auto"/>
          <w:shd w:val="clear" w:color="auto" w:fill="FFFFFF"/>
        </w:rPr>
        <w:t>OBRAZAC </w:t>
      </w:r>
      <w:r>
        <w:rPr>
          <w:rStyle w:val="Istaknuto"/>
          <w:bCs/>
          <w:iCs w:val="0"/>
          <w:color w:val="auto"/>
          <w:shd w:val="clear" w:color="auto" w:fill="FFFFFF"/>
        </w:rPr>
        <w:t>POPUNITI ELEKTRONIČKI ILI VELIKIM TISKANIM SLOVIMA</w:t>
      </w:r>
    </w:p>
    <w:tbl>
      <w:tblPr>
        <w:tblW w:w="9214" w:type="dxa"/>
        <w:tblCellSpacing w:w="15" w:type="dxa"/>
        <w:tblInd w:w="37" w:type="dxa"/>
        <w:tblLook w:val="04A0" w:firstRow="1" w:lastRow="0" w:firstColumn="1" w:lastColumn="0" w:noHBand="0" w:noVBand="1"/>
      </w:tblPr>
      <w:tblGrid>
        <w:gridCol w:w="4491"/>
        <w:gridCol w:w="4723"/>
      </w:tblGrid>
      <w:tr w:rsidR="006C272E" w:rsidTr="006C272E">
        <w:trPr>
          <w:tblCellSpacing w:w="15" w:type="dxa"/>
        </w:trPr>
        <w:tc>
          <w:tcPr>
            <w:tcW w:w="91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1. PODACI O UDRUZI I PROJEKTU</w:t>
            </w: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Puni naziv: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spacing w:line="276" w:lineRule="auto"/>
              <w:rPr>
                <w:rFonts w:ascii="Times New Roman" w:hAnsi="Times New Roman"/>
                <w:sz w:val="48"/>
                <w:szCs w:val="48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OIB (osobni identifikacijski broj) :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MBS (matični broj subjekta) :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Registarski broj organizacije civilnoga društva u matičnom registru  (Registar udruga Republike Hrvatske).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48"/>
                <w:szCs w:val="48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Broj u Registru neprofitnih organizacija</w:t>
            </w:r>
          </w:p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(RNO-broj)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48"/>
                <w:szCs w:val="48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Adresa podnositelja:</w:t>
            </w:r>
          </w:p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(ulica, broj, mjesto, poštanski broj):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Ime i prezime predsjednika/</w:t>
            </w:r>
            <w:proofErr w:type="spellStart"/>
            <w:r>
              <w:rPr>
                <w:rFonts w:ascii="Times New Roman" w:hAnsi="Times New Roman"/>
                <w:color w:val="000000"/>
              </w:rPr>
              <w:t>ca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udruge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="Times New Roman" w:eastAsiaTheme="minorHAnsi" w:hAnsi="Times New Roman"/>
                <w:sz w:val="48"/>
                <w:szCs w:val="48"/>
                <w:lang w:eastAsia="en-US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Broj telefona: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Mobitel: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E-mail: 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Ciljevi osnivanja, sukladno Statutu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Svrha i područje djelovanja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Broj članova Udruge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 w:rsidP="00103B83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Godišnji iznos članarine ( </w:t>
            </w:r>
            <w:r w:rsidR="00103B83">
              <w:rPr>
                <w:rFonts w:ascii="Times New Roman" w:hAnsi="Times New Roman"/>
                <w:color w:val="000000"/>
              </w:rPr>
              <w:t>EUR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 po članu)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="Times New Roman" w:eastAsiaTheme="minorHAnsi" w:hAnsi="Times New Roman"/>
                <w:sz w:val="48"/>
                <w:szCs w:val="48"/>
                <w:lang w:eastAsia="en-US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Ukupni godišnji prihod u protekloj godini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Specifično područje financiranja*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="Times New Roman" w:eastAsiaTheme="minorHAnsi" w:hAnsi="Times New Roman"/>
                <w:sz w:val="48"/>
                <w:szCs w:val="48"/>
                <w:lang w:eastAsia="en-US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Korisničke skupine*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="Times New Roman" w:eastAsiaTheme="minorHAnsi" w:hAnsi="Times New Roman"/>
                <w:sz w:val="48"/>
                <w:szCs w:val="48"/>
                <w:lang w:eastAsia="en-US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Tip aktivnosti koji se provodi u projektu*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="Times New Roman" w:eastAsiaTheme="minorHAnsi" w:hAnsi="Times New Roman"/>
                <w:sz w:val="48"/>
                <w:szCs w:val="48"/>
                <w:lang w:eastAsia="en-US"/>
              </w:rPr>
            </w:pPr>
          </w:p>
        </w:tc>
      </w:tr>
      <w:tr w:rsidR="006C272E" w:rsidTr="006C272E">
        <w:trPr>
          <w:trHeight w:val="404"/>
          <w:tblCellSpacing w:w="15" w:type="dxa"/>
        </w:trPr>
        <w:tc>
          <w:tcPr>
            <w:tcW w:w="44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VODITELJ/ICA PROJEKTA:</w:t>
            </w:r>
          </w:p>
        </w:tc>
        <w:tc>
          <w:tcPr>
            <w:tcW w:w="4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="Times New Roman" w:eastAsiaTheme="minorHAnsi" w:hAnsi="Times New Roman"/>
                <w:sz w:val="48"/>
                <w:szCs w:val="48"/>
                <w:lang w:eastAsia="en-US"/>
              </w:rPr>
            </w:pPr>
          </w:p>
        </w:tc>
      </w:tr>
    </w:tbl>
    <w:p w:rsidR="006C272E" w:rsidRDefault="006C272E" w:rsidP="006C272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*- navesti iz obrasca „ŠIFRE “</w:t>
      </w:r>
    </w:p>
    <w:tbl>
      <w:tblPr>
        <w:tblW w:w="9214" w:type="dxa"/>
        <w:tblCellSpacing w:w="15" w:type="dxa"/>
        <w:tblInd w:w="37" w:type="dxa"/>
        <w:tblLook w:val="04A0" w:firstRow="1" w:lastRow="0" w:firstColumn="1" w:lastColumn="0" w:noHBand="0" w:noVBand="1"/>
      </w:tblPr>
      <w:tblGrid>
        <w:gridCol w:w="1471"/>
        <w:gridCol w:w="7743"/>
      </w:tblGrid>
      <w:tr w:rsidR="006C272E" w:rsidTr="006C272E">
        <w:trPr>
          <w:tblCellSpacing w:w="15" w:type="dxa"/>
        </w:trPr>
        <w:tc>
          <w:tcPr>
            <w:tcW w:w="915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 w:rsidP="00F8002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2. PODACI O </w:t>
            </w:r>
            <w:r w:rsidR="00F8002B">
              <w:rPr>
                <w:rFonts w:ascii="Times New Roman" w:hAnsi="Times New Roman"/>
                <w:b/>
                <w:color w:val="000000"/>
              </w:rPr>
              <w:t>PROJEKTU</w:t>
            </w:r>
            <w:r>
              <w:rPr>
                <w:rFonts w:ascii="Times New Roman" w:hAnsi="Times New Roman"/>
                <w:b/>
              </w:rPr>
              <w:t xml:space="preserve"> ZA KOJE SE TRAŽI POTPORA </w:t>
            </w:r>
          </w:p>
        </w:tc>
      </w:tr>
      <w:tr w:rsidR="006C272E" w:rsidTr="006C272E">
        <w:trPr>
          <w:tblCellSpacing w:w="15" w:type="dxa"/>
        </w:trPr>
        <w:tc>
          <w:tcPr>
            <w:tcW w:w="14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Naziv projekta i vrijeme provedbe projekta</w:t>
            </w:r>
          </w:p>
        </w:tc>
        <w:tc>
          <w:tcPr>
            <w:tcW w:w="76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72E" w:rsidTr="006C272E">
        <w:trPr>
          <w:tblCellSpacing w:w="15" w:type="dxa"/>
        </w:trPr>
        <w:tc>
          <w:tcPr>
            <w:tcW w:w="14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OPIS</w:t>
            </w:r>
          </w:p>
        </w:tc>
        <w:tc>
          <w:tcPr>
            <w:tcW w:w="76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40CF" w:rsidRDefault="009C40C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72E" w:rsidRDefault="006C27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272E" w:rsidRDefault="006C272E" w:rsidP="006C272E">
      <w:pPr>
        <w:pStyle w:val="Default"/>
        <w:rPr>
          <w:sz w:val="22"/>
          <w:szCs w:val="22"/>
        </w:rPr>
      </w:pPr>
    </w:p>
    <w:tbl>
      <w:tblPr>
        <w:tblW w:w="9214" w:type="dxa"/>
        <w:tblInd w:w="37" w:type="dxa"/>
        <w:tblLook w:val="04A0" w:firstRow="1" w:lastRow="0" w:firstColumn="1" w:lastColumn="0" w:noHBand="0" w:noVBand="1"/>
      </w:tblPr>
      <w:tblGrid>
        <w:gridCol w:w="4898"/>
        <w:gridCol w:w="4316"/>
      </w:tblGrid>
      <w:tr w:rsidR="006C272E" w:rsidTr="006C272E">
        <w:trPr>
          <w:trHeight w:val="315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E" w:rsidRDefault="006C272E" w:rsidP="00F8002B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3. </w:t>
            </w:r>
            <w:r>
              <w:rPr>
                <w:rFonts w:ascii="Times New Roman" w:hAnsi="Times New Roman"/>
                <w:b/>
                <w:lang w:val="pl-PL" w:eastAsia="en-US"/>
              </w:rPr>
              <w:t>PRIKAZ FINANCIJSKIH TRO</w:t>
            </w:r>
            <w:r>
              <w:rPr>
                <w:rFonts w:ascii="Times New Roman" w:hAnsi="Times New Roman"/>
                <w:b/>
                <w:lang w:eastAsia="en-US"/>
              </w:rPr>
              <w:t>Š</w:t>
            </w:r>
            <w:r>
              <w:rPr>
                <w:rFonts w:ascii="Times New Roman" w:hAnsi="Times New Roman"/>
                <w:b/>
                <w:lang w:val="pl-PL" w:eastAsia="en-US"/>
              </w:rPr>
              <w:t xml:space="preserve">KOVA </w:t>
            </w:r>
            <w:r>
              <w:rPr>
                <w:rFonts w:ascii="Times New Roman" w:hAnsi="Times New Roman"/>
                <w:b/>
                <w:lang w:eastAsia="en-US"/>
              </w:rPr>
              <w:t xml:space="preserve">ZA </w:t>
            </w:r>
            <w:r w:rsidR="00F8002B">
              <w:rPr>
                <w:rFonts w:ascii="Times New Roman" w:hAnsi="Times New Roman"/>
                <w:b/>
                <w:lang w:eastAsia="en-US"/>
              </w:rPr>
              <w:t xml:space="preserve">PROJEKT </w:t>
            </w:r>
          </w:p>
        </w:tc>
      </w:tr>
      <w:tr w:rsidR="006C272E" w:rsidTr="006C272E">
        <w:trPr>
          <w:trHeight w:val="775"/>
        </w:trPr>
        <w:tc>
          <w:tcPr>
            <w:tcW w:w="4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Opis troškova</w:t>
            </w:r>
          </w:p>
        </w:tc>
        <w:tc>
          <w:tcPr>
            <w:tcW w:w="42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103B83" w:rsidP="00103B83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Iznos, EUR</w:t>
            </w:r>
          </w:p>
        </w:tc>
      </w:tr>
      <w:tr w:rsidR="006C272E" w:rsidTr="006C272E">
        <w:tc>
          <w:tcPr>
            <w:tcW w:w="4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c>
          <w:tcPr>
            <w:tcW w:w="4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c>
          <w:tcPr>
            <w:tcW w:w="4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2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c>
          <w:tcPr>
            <w:tcW w:w="4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c>
          <w:tcPr>
            <w:tcW w:w="4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2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C272E" w:rsidTr="006C272E">
        <w:tc>
          <w:tcPr>
            <w:tcW w:w="4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2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C272E" w:rsidTr="006C272E">
        <w:tc>
          <w:tcPr>
            <w:tcW w:w="4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2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C272E" w:rsidTr="006C272E">
        <w:tc>
          <w:tcPr>
            <w:tcW w:w="486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UKUPNO </w:t>
            </w:r>
          </w:p>
        </w:tc>
        <w:tc>
          <w:tcPr>
            <w:tcW w:w="42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6C272E" w:rsidRDefault="006C272E" w:rsidP="006C272E">
      <w:pPr>
        <w:jc w:val="both"/>
        <w:rPr>
          <w:rFonts w:ascii="Times New Roman" w:hAnsi="Times New Roman"/>
          <w:color w:val="000000"/>
        </w:rPr>
      </w:pPr>
    </w:p>
    <w:p w:rsidR="006C272E" w:rsidRDefault="006C272E" w:rsidP="006C272E">
      <w:pPr>
        <w:jc w:val="both"/>
        <w:rPr>
          <w:rFonts w:ascii="Times New Roman" w:hAnsi="Times New Roman"/>
          <w:color w:val="000000"/>
        </w:rPr>
      </w:pPr>
    </w:p>
    <w:tbl>
      <w:tblPr>
        <w:tblW w:w="9143" w:type="dxa"/>
        <w:tblInd w:w="37" w:type="dxa"/>
        <w:tblLook w:val="04A0" w:firstRow="1" w:lastRow="0" w:firstColumn="1" w:lastColumn="0" w:noHBand="0" w:noVBand="1"/>
      </w:tblPr>
      <w:tblGrid>
        <w:gridCol w:w="3356"/>
        <w:gridCol w:w="3094"/>
        <w:gridCol w:w="2693"/>
      </w:tblGrid>
      <w:tr w:rsidR="006C272E" w:rsidTr="006C272E">
        <w:trPr>
          <w:trHeight w:val="315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E" w:rsidRDefault="006C272E" w:rsidP="00F8002B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4. IZVOR FINANCIRANJA ZA </w:t>
            </w:r>
            <w:r w:rsidR="00F8002B">
              <w:rPr>
                <w:rFonts w:ascii="Times New Roman" w:hAnsi="Times New Roman"/>
                <w:b/>
                <w:lang w:eastAsia="en-US"/>
              </w:rPr>
              <w:t>PROJEKT</w:t>
            </w:r>
          </w:p>
        </w:tc>
      </w:tr>
      <w:tr w:rsidR="006C272E" w:rsidTr="006C272E">
        <w:trPr>
          <w:trHeight w:val="553"/>
        </w:trPr>
        <w:tc>
          <w:tcPr>
            <w:tcW w:w="3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Izvor</w:t>
            </w:r>
          </w:p>
        </w:tc>
        <w:tc>
          <w:tcPr>
            <w:tcW w:w="30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103B83" w:rsidP="00103B83">
            <w:pPr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Iznos, EUR</w:t>
            </w: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C272E" w:rsidRDefault="006C272E">
            <w:pPr>
              <w:snapToGrid w:val="0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Udio u ukupnom trošku (%)</w:t>
            </w:r>
          </w:p>
        </w:tc>
      </w:tr>
      <w:tr w:rsidR="006C272E" w:rsidTr="006C272E">
        <w:tc>
          <w:tcPr>
            <w:tcW w:w="3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1.VLASTITA SREDSTVA</w:t>
            </w:r>
          </w:p>
        </w:tc>
        <w:tc>
          <w:tcPr>
            <w:tcW w:w="30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C272E" w:rsidTr="006C272E">
        <w:tc>
          <w:tcPr>
            <w:tcW w:w="3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2.SREDSTVA DRŽAVNOG PRORAČUNA</w:t>
            </w:r>
          </w:p>
        </w:tc>
        <w:tc>
          <w:tcPr>
            <w:tcW w:w="30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C272E" w:rsidTr="006C272E">
        <w:tc>
          <w:tcPr>
            <w:tcW w:w="3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3.SREDSTVA OPĆINSKOG/GRADSKOG PRORAČUNA</w:t>
            </w:r>
          </w:p>
        </w:tc>
        <w:tc>
          <w:tcPr>
            <w:tcW w:w="30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C272E" w:rsidTr="006C272E">
        <w:tc>
          <w:tcPr>
            <w:tcW w:w="3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ŽUPANIJSKA SREDSTVA</w:t>
            </w:r>
          </w:p>
        </w:tc>
        <w:tc>
          <w:tcPr>
            <w:tcW w:w="30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C272E" w:rsidTr="006C272E">
        <w:tc>
          <w:tcPr>
            <w:tcW w:w="3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OSTALO</w:t>
            </w:r>
          </w:p>
        </w:tc>
        <w:tc>
          <w:tcPr>
            <w:tcW w:w="30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C272E" w:rsidTr="006C272E">
        <w:tc>
          <w:tcPr>
            <w:tcW w:w="3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72E" w:rsidRDefault="006C272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UKUPNO </w:t>
            </w:r>
          </w:p>
        </w:tc>
        <w:tc>
          <w:tcPr>
            <w:tcW w:w="30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C272E" w:rsidRDefault="006C272E">
            <w:pPr>
              <w:widowControl/>
              <w:suppressLineNumber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C272E" w:rsidRDefault="006C272E" w:rsidP="006C272E">
      <w:pPr>
        <w:pStyle w:val="Default"/>
        <w:rPr>
          <w:sz w:val="22"/>
          <w:szCs w:val="22"/>
        </w:rPr>
      </w:pPr>
    </w:p>
    <w:p w:rsidR="006C272E" w:rsidRDefault="006C272E" w:rsidP="006C272E">
      <w:pPr>
        <w:autoSpaceDE w:val="0"/>
        <w:autoSpaceDN w:val="0"/>
        <w:adjustRightInd w:val="0"/>
        <w:spacing w:before="120" w:after="120"/>
        <w:ind w:left="-142"/>
        <w:rPr>
          <w:rFonts w:ascii="Times New Roman" w:hAnsi="Times New Roman"/>
          <w:noProof/>
          <w:sz w:val="22"/>
          <w:szCs w:val="22"/>
          <w:lang w:val="pl-PL" w:eastAsia="hr-HR"/>
        </w:rPr>
      </w:pPr>
      <w:r>
        <w:rPr>
          <w:rFonts w:ascii="Times New Roman" w:hAnsi="Times New Roman"/>
          <w:b/>
          <w:lang w:eastAsia="en-US"/>
        </w:rPr>
        <w:t>5 .</w:t>
      </w:r>
      <w:r w:rsidR="00A25424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Naziv banke i račun Udruge :___________________________________________</w:t>
      </w:r>
    </w:p>
    <w:tbl>
      <w:tblPr>
        <w:tblW w:w="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284"/>
        <w:gridCol w:w="402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2"/>
        <w:gridCol w:w="403"/>
        <w:gridCol w:w="403"/>
        <w:gridCol w:w="403"/>
        <w:gridCol w:w="403"/>
        <w:gridCol w:w="403"/>
        <w:gridCol w:w="403"/>
      </w:tblGrid>
      <w:tr w:rsidR="006C272E" w:rsidTr="006C272E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272E" w:rsidRDefault="006C272E">
            <w:pPr>
              <w:pStyle w:val="Bezproreda"/>
              <w:spacing w:line="276" w:lineRule="auto"/>
              <w:rPr>
                <w:rFonts w:ascii="Sylfaen" w:eastAsia="Calibri" w:hAnsi="Sylfaen"/>
                <w:noProof/>
              </w:rPr>
            </w:pPr>
            <w:r>
              <w:rPr>
                <w:rFonts w:ascii="Sylfaen" w:eastAsia="Calibri" w:hAnsi="Sylfaen"/>
                <w:noProof/>
              </w:rPr>
              <w:t>IBAN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272E" w:rsidRDefault="006C272E">
            <w:pPr>
              <w:pStyle w:val="Bezproreda"/>
              <w:spacing w:line="276" w:lineRule="auto"/>
              <w:rPr>
                <w:rFonts w:ascii="Sylfaen" w:eastAsia="Calibri" w:hAnsi="Sylfaen"/>
                <w:noProof/>
              </w:rPr>
            </w:pPr>
            <w:r>
              <w:rPr>
                <w:rFonts w:ascii="Sylfaen" w:eastAsia="Calibri" w:hAnsi="Sylfaen"/>
                <w:noProof/>
              </w:rPr>
              <w:t>H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272E" w:rsidRDefault="006C272E">
            <w:pPr>
              <w:pStyle w:val="Bezproreda"/>
              <w:spacing w:line="276" w:lineRule="auto"/>
              <w:rPr>
                <w:rFonts w:ascii="Sylfaen" w:eastAsia="Calibri" w:hAnsi="Sylfaen"/>
                <w:noProof/>
              </w:rPr>
            </w:pPr>
            <w:r>
              <w:rPr>
                <w:rFonts w:ascii="Sylfaen" w:eastAsia="Calibri" w:hAnsi="Sylfaen"/>
                <w:noProof/>
              </w:rPr>
              <w:t>R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272E" w:rsidRDefault="006C272E">
            <w:pPr>
              <w:pStyle w:val="Bezproreda"/>
              <w:spacing w:line="276" w:lineRule="auto"/>
              <w:jc w:val="center"/>
              <w:rPr>
                <w:rFonts w:ascii="Sylfaen" w:eastAsia="Calibri" w:hAnsi="Sylfaen"/>
                <w:noProof/>
                <w:sz w:val="32"/>
                <w:szCs w:val="32"/>
                <w:u w:val="single"/>
              </w:rPr>
            </w:pPr>
          </w:p>
        </w:tc>
      </w:tr>
    </w:tbl>
    <w:p w:rsidR="006C272E" w:rsidRDefault="006C272E" w:rsidP="006C272E">
      <w:pPr>
        <w:autoSpaceDE w:val="0"/>
        <w:autoSpaceDN w:val="0"/>
        <w:adjustRightInd w:val="0"/>
        <w:spacing w:before="120" w:after="120"/>
        <w:ind w:left="-142"/>
        <w:rPr>
          <w:rFonts w:ascii="Times New Roman" w:hAnsi="Times New Roman"/>
          <w:noProof/>
          <w:sz w:val="22"/>
          <w:szCs w:val="22"/>
          <w:lang w:val="pl-PL" w:eastAsia="hr-HR"/>
        </w:rPr>
      </w:pPr>
    </w:p>
    <w:p w:rsidR="006C272E" w:rsidRPr="00495095" w:rsidRDefault="006C272E" w:rsidP="006C272E">
      <w:pPr>
        <w:autoSpaceDE w:val="0"/>
        <w:autoSpaceDN w:val="0"/>
        <w:adjustRightInd w:val="0"/>
        <w:spacing w:before="120" w:after="120"/>
        <w:ind w:left="-142"/>
        <w:rPr>
          <w:rFonts w:ascii="Times New Roman" w:hAnsi="Times New Roman"/>
        </w:rPr>
      </w:pPr>
      <w:r w:rsidRPr="00495095">
        <w:rPr>
          <w:rFonts w:ascii="Times New Roman" w:hAnsi="Times New Roman"/>
          <w:noProof/>
          <w:lang w:val="pl-PL" w:eastAsia="hr-HR"/>
        </w:rPr>
        <w:t>Obavezni prilozi ovom zahtjevu:</w:t>
      </w:r>
    </w:p>
    <w:p w:rsidR="006C272E" w:rsidRDefault="006C272E" w:rsidP="006C272E">
      <w:pPr>
        <w:widowControl/>
        <w:numPr>
          <w:ilvl w:val="0"/>
          <w:numId w:val="1"/>
        </w:numPr>
        <w:suppressLineNumbers w:val="0"/>
        <w:autoSpaceDE w:val="0"/>
        <w:autoSpaceDN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Program/Plan  rada Udruge  za tekuću godinu </w:t>
      </w:r>
    </w:p>
    <w:p w:rsidR="006C272E" w:rsidRDefault="006C272E" w:rsidP="006C272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Popis članova Udruge </w:t>
      </w:r>
    </w:p>
    <w:p w:rsidR="006C272E" w:rsidRDefault="006C272E" w:rsidP="006C272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Potvrda Porezne uprave o nepostojanju duga</w:t>
      </w:r>
    </w:p>
    <w:p w:rsidR="006C272E" w:rsidRDefault="006C272E" w:rsidP="006C272E">
      <w:pPr>
        <w:pStyle w:val="Odlomakpopisa"/>
        <w:widowControl/>
        <w:numPr>
          <w:ilvl w:val="0"/>
          <w:numId w:val="1"/>
        </w:numPr>
        <w:suppressLineNumbers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Potvrda FINA-e da je predan godišnji obračun</w:t>
      </w:r>
    </w:p>
    <w:p w:rsidR="006C272E" w:rsidRDefault="006C272E" w:rsidP="006C272E">
      <w:pPr>
        <w:pStyle w:val="Default"/>
        <w:ind w:left="720"/>
        <w:rPr>
          <w:sz w:val="22"/>
          <w:szCs w:val="22"/>
        </w:rPr>
      </w:pPr>
    </w:p>
    <w:p w:rsidR="006C272E" w:rsidRDefault="006C272E" w:rsidP="006C272E">
      <w:pPr>
        <w:pStyle w:val="Bezproreda1"/>
        <w:spacing w:line="276" w:lineRule="auto"/>
        <w:rPr>
          <w:rFonts w:ascii="Times New Roman" w:hAnsi="Times New Roman"/>
          <w:i/>
          <w:noProof/>
          <w:lang w:val="hr-HR" w:eastAsia="hr-HR"/>
        </w:rPr>
      </w:pPr>
    </w:p>
    <w:p w:rsidR="006C272E" w:rsidRDefault="006C272E" w:rsidP="006C272E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>
        <w:rPr>
          <w:rFonts w:ascii="Times New Roman" w:hAnsi="Times New Roman"/>
          <w:i/>
          <w:noProof/>
          <w:lang w:val="hr-HR" w:eastAsia="hr-HR"/>
        </w:rPr>
        <w:t>U_______________________________2023.</w:t>
      </w:r>
      <w:r>
        <w:rPr>
          <w:rFonts w:ascii="Times New Roman" w:hAnsi="Times New Roman"/>
          <w:i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  <w:t xml:space="preserve">                        </w:t>
      </w:r>
    </w:p>
    <w:p w:rsidR="006C272E" w:rsidRDefault="006C272E" w:rsidP="006C272E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</w:p>
    <w:p w:rsidR="006C272E" w:rsidRDefault="006C272E" w:rsidP="006C272E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</w:r>
      <w:r>
        <w:rPr>
          <w:rFonts w:ascii="Times New Roman" w:hAnsi="Times New Roman"/>
          <w:noProof/>
          <w:lang w:val="hr-HR" w:eastAsia="hr-HR"/>
        </w:rPr>
        <w:tab/>
        <w:t>PREDSJEDNIK UDRUGE</w:t>
      </w:r>
    </w:p>
    <w:p w:rsidR="006C272E" w:rsidRDefault="006C272E" w:rsidP="006C272E">
      <w:pPr>
        <w:pStyle w:val="Bezproreda1"/>
        <w:spacing w:line="276" w:lineRule="auto"/>
        <w:jc w:val="center"/>
        <w:rPr>
          <w:rFonts w:ascii="Times New Roman" w:hAnsi="Times New Roman"/>
          <w:noProof/>
          <w:lang w:val="hr-HR" w:eastAsia="hr-HR"/>
        </w:rPr>
      </w:pPr>
      <w:r>
        <w:rPr>
          <w:rFonts w:ascii="Times New Roman" w:hAnsi="Times New Roman"/>
          <w:noProof/>
          <w:lang w:val="hr-HR" w:eastAsia="hr-HR"/>
        </w:rPr>
        <w:t xml:space="preserve">                                                                                                         </w:t>
      </w:r>
    </w:p>
    <w:p w:rsidR="006C272E" w:rsidRDefault="006C272E" w:rsidP="006C272E">
      <w:pPr>
        <w:pStyle w:val="Bezproreda1"/>
        <w:spacing w:line="276" w:lineRule="auto"/>
        <w:jc w:val="right"/>
        <w:rPr>
          <w:rFonts w:ascii="Times New Roman" w:hAnsi="Times New Roman"/>
          <w:noProof/>
          <w:u w:val="single"/>
          <w:lang w:val="hr-HR" w:eastAsia="hr-HR"/>
        </w:rPr>
      </w:pPr>
      <w:r>
        <w:rPr>
          <w:rFonts w:ascii="Times New Roman" w:hAnsi="Times New Roman"/>
          <w:noProof/>
          <w:u w:val="single"/>
          <w:lang w:val="hr-HR" w:eastAsia="hr-HR"/>
        </w:rPr>
        <w:t>_______________________________________</w:t>
      </w:r>
    </w:p>
    <w:p w:rsidR="006C272E" w:rsidRDefault="006C272E" w:rsidP="006C272E">
      <w:pPr>
        <w:jc w:val="center"/>
        <w:rPr>
          <w:rFonts w:ascii="Times New Roman" w:hAnsi="Times New Roman"/>
          <w:b/>
          <w:bCs/>
          <w:color w:val="1F497D"/>
          <w:sz w:val="22"/>
          <w:szCs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20320</wp:posOffset>
                </wp:positionV>
                <wp:extent cx="934085" cy="264795"/>
                <wp:effectExtent l="0" t="0" r="18415" b="2095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72E" w:rsidRDefault="006C272E" w:rsidP="006C272E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(potpis i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pečat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41pt;margin-top:1.6pt;width:73.55pt;height:2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" strokecolor="white">
                <v:textbox>
                  <w:txbxContent>
                    <w:p w:rsidR="006C272E" w:rsidRDefault="006C272E" w:rsidP="006C272E">
                      <w:pPr>
                        <w:jc w:val="right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(potpis i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pečat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  <w:lang w:eastAsia="hr-HR"/>
        </w:rPr>
        <w:tab/>
      </w:r>
      <w:r>
        <w:rPr>
          <w:rFonts w:ascii="Times New Roman" w:hAnsi="Times New Roman"/>
          <w:noProof/>
          <w:sz w:val="22"/>
          <w:szCs w:val="22"/>
          <w:lang w:eastAsia="hr-HR"/>
        </w:rPr>
        <w:tab/>
      </w:r>
      <w:r>
        <w:rPr>
          <w:rFonts w:ascii="Times New Roman" w:hAnsi="Times New Roman"/>
          <w:noProof/>
          <w:sz w:val="22"/>
          <w:szCs w:val="22"/>
          <w:lang w:eastAsia="hr-HR"/>
        </w:rPr>
        <w:tab/>
      </w:r>
      <w:r>
        <w:rPr>
          <w:rFonts w:ascii="Times New Roman" w:hAnsi="Times New Roman"/>
          <w:noProof/>
          <w:sz w:val="22"/>
          <w:szCs w:val="22"/>
          <w:lang w:eastAsia="hr-HR"/>
        </w:rPr>
        <w:tab/>
      </w:r>
      <w:r>
        <w:rPr>
          <w:rFonts w:ascii="Times New Roman" w:hAnsi="Times New Roman"/>
          <w:noProof/>
          <w:sz w:val="22"/>
          <w:szCs w:val="22"/>
          <w:lang w:eastAsia="hr-HR"/>
        </w:rPr>
        <w:tab/>
      </w:r>
    </w:p>
    <w:p w:rsidR="006C272E" w:rsidRDefault="006C272E" w:rsidP="006C272E">
      <w:pPr>
        <w:jc w:val="both"/>
        <w:rPr>
          <w:rFonts w:ascii="Times New Roman" w:hAnsi="Times New Roman"/>
          <w:bCs/>
          <w:sz w:val="18"/>
          <w:szCs w:val="18"/>
        </w:rPr>
      </w:pPr>
    </w:p>
    <w:p w:rsidR="00495095" w:rsidRDefault="00495095" w:rsidP="006C272E">
      <w:pPr>
        <w:jc w:val="both"/>
        <w:rPr>
          <w:rFonts w:ascii="Times New Roman" w:hAnsi="Times New Roman"/>
          <w:bCs/>
          <w:sz w:val="18"/>
          <w:szCs w:val="18"/>
        </w:rPr>
      </w:pPr>
    </w:p>
    <w:p w:rsidR="00495095" w:rsidRDefault="00495095" w:rsidP="006C272E">
      <w:pPr>
        <w:jc w:val="both"/>
        <w:rPr>
          <w:rFonts w:ascii="Times New Roman" w:hAnsi="Times New Roman"/>
          <w:bCs/>
          <w:sz w:val="18"/>
          <w:szCs w:val="18"/>
        </w:rPr>
      </w:pPr>
    </w:p>
    <w:p w:rsidR="00495095" w:rsidRDefault="00495095" w:rsidP="006C272E">
      <w:pPr>
        <w:jc w:val="both"/>
        <w:rPr>
          <w:rFonts w:ascii="Times New Roman" w:hAnsi="Times New Roman"/>
          <w:bCs/>
          <w:sz w:val="18"/>
          <w:szCs w:val="18"/>
        </w:rPr>
      </w:pPr>
    </w:p>
    <w:p w:rsidR="006C272E" w:rsidRDefault="006C272E" w:rsidP="006C272E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Požeško-slavonska županija obrađuje Vaše osobne podatke u skladu sa Općom uredbom o zaštiti podataka (GDPR) i Zakonom o provedbi Opće uredbe o zaštiti podataka koji se primjenjuju od 25. svibnja 2018.g</w:t>
      </w:r>
      <w:r w:rsidR="009C40CF">
        <w:rPr>
          <w:rFonts w:ascii="Times New Roman" w:hAnsi="Times New Roman"/>
          <w:bCs/>
          <w:sz w:val="18"/>
          <w:szCs w:val="18"/>
        </w:rPr>
        <w:t>odine.</w:t>
      </w:r>
      <w:r>
        <w:rPr>
          <w:rFonts w:ascii="Times New Roman" w:hAnsi="Times New Roman"/>
          <w:bCs/>
          <w:sz w:val="18"/>
          <w:szCs w:val="18"/>
        </w:rPr>
        <w:t xml:space="preserve"> </w:t>
      </w:r>
    </w:p>
    <w:p w:rsidR="006C272E" w:rsidRDefault="006C272E" w:rsidP="006C272E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Požeško-slavonska županija će se koristiti svim javno dostupnim Registrima vezanim za Udrugu. </w:t>
      </w:r>
    </w:p>
    <w:p w:rsidR="006C272E" w:rsidRDefault="006C272E" w:rsidP="006C272E">
      <w:pPr>
        <w:jc w:val="both"/>
      </w:pPr>
      <w:r>
        <w:rPr>
          <w:rFonts w:ascii="Times New Roman" w:hAnsi="Times New Roman"/>
          <w:sz w:val="18"/>
          <w:szCs w:val="18"/>
        </w:rPr>
        <w:t xml:space="preserve">Udruga koja nema RNO broj ili koja nije uskladila svoj Statut s novim Zakonom o udrugama (NN broj 74/14, 70/17 i 98/19)  ili nije izradila i predala financijski izvještaj bit će izuzeta iz ovog natječaja. </w:t>
      </w:r>
    </w:p>
    <w:p w:rsidR="006C272E" w:rsidRDefault="006C272E" w:rsidP="006C272E"/>
    <w:p w:rsidR="008E7D7C" w:rsidRDefault="008E7D7C"/>
    <w:sectPr w:rsidR="008E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F2F4A"/>
    <w:multiLevelType w:val="hybridMultilevel"/>
    <w:tmpl w:val="77124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13"/>
    <w:rsid w:val="00103B83"/>
    <w:rsid w:val="00386B13"/>
    <w:rsid w:val="00495095"/>
    <w:rsid w:val="00680696"/>
    <w:rsid w:val="006C272E"/>
    <w:rsid w:val="008E7D7C"/>
    <w:rsid w:val="009C40CF"/>
    <w:rsid w:val="00A25424"/>
    <w:rsid w:val="00F737C8"/>
    <w:rsid w:val="00F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870D-0857-458F-84E8-1609DC48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2E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6C272E"/>
    <w:rPr>
      <w:rFonts w:ascii="SimSun" w:eastAsia="SimSun" w:hAnsi="SimSun"/>
    </w:rPr>
  </w:style>
  <w:style w:type="paragraph" w:styleId="Bezproreda">
    <w:name w:val="No Spacing"/>
    <w:link w:val="BezproredaChar"/>
    <w:uiPriority w:val="1"/>
    <w:qFormat/>
    <w:rsid w:val="006C272E"/>
    <w:pPr>
      <w:spacing w:after="0" w:line="240" w:lineRule="auto"/>
    </w:pPr>
    <w:rPr>
      <w:rFonts w:ascii="SimSun" w:eastAsia="SimSun" w:hAnsi="SimSun"/>
    </w:rPr>
  </w:style>
  <w:style w:type="paragraph" w:styleId="Odlomakpopisa">
    <w:name w:val="List Paragraph"/>
    <w:basedOn w:val="Normal"/>
    <w:uiPriority w:val="34"/>
    <w:qFormat/>
    <w:rsid w:val="006C272E"/>
    <w:pPr>
      <w:ind w:left="720"/>
      <w:contextualSpacing/>
    </w:pPr>
  </w:style>
  <w:style w:type="paragraph" w:customStyle="1" w:styleId="Default">
    <w:name w:val="Default"/>
    <w:rsid w:val="006C27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proreda1">
    <w:name w:val="Bez proreda1"/>
    <w:rsid w:val="006C27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Istaknuto">
    <w:name w:val="Emphasis"/>
    <w:basedOn w:val="Zadanifontodlomka"/>
    <w:uiPriority w:val="20"/>
    <w:qFormat/>
    <w:rsid w:val="006C27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Elvira Mirković</cp:lastModifiedBy>
  <cp:revision>9</cp:revision>
  <dcterms:created xsi:type="dcterms:W3CDTF">2023-01-13T09:04:00Z</dcterms:created>
  <dcterms:modified xsi:type="dcterms:W3CDTF">2023-02-01T08:50:00Z</dcterms:modified>
</cp:coreProperties>
</file>