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79" w:rsidRPr="00873D79" w:rsidRDefault="00873D79" w:rsidP="00873D79">
      <w:pPr>
        <w:spacing w:before="0" w:after="0" w:line="240" w:lineRule="auto"/>
        <w:ind w:left="709" w:right="334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552450"/>
            <wp:effectExtent l="0" t="0" r="9525" b="0"/>
            <wp:docPr id="1" name="Slika 1" descr="GrbRH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00"/>
                    <pic:cNvPicPr>
                      <a:picLocks noChangeAspect="1" noChangeArrowheads="1"/>
                    </pic:cNvPicPr>
                  </pic:nvPicPr>
                  <pic:blipFill>
                    <a:blip r:embed="rId9" cstate="print">
                      <a:lum contrast="72000"/>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873D79" w:rsidRPr="00626E6D" w:rsidRDefault="00873D79" w:rsidP="00873D79">
      <w:pPr>
        <w:spacing w:before="0" w:after="0" w:line="240" w:lineRule="auto"/>
        <w:ind w:left="709" w:right="3344"/>
        <w:jc w:val="center"/>
        <w:rPr>
          <w:rFonts w:ascii="Times New Roman" w:eastAsia="Times New Roman" w:hAnsi="Times New Roman" w:cs="Times New Roman"/>
          <w:b/>
          <w:spacing w:val="30"/>
          <w:sz w:val="22"/>
          <w:szCs w:val="22"/>
        </w:rPr>
      </w:pPr>
      <w:r w:rsidRPr="00626E6D">
        <w:rPr>
          <w:rFonts w:ascii="Times New Roman" w:eastAsia="Times New Roman" w:hAnsi="Times New Roman" w:cs="Times New Roman"/>
          <w:noProof/>
          <w:sz w:val="22"/>
          <w:szCs w:val="22"/>
        </w:rPr>
        <mc:AlternateContent>
          <mc:Choice Requires="wps">
            <w:drawing>
              <wp:anchor distT="0" distB="0" distL="114300" distR="114300" simplePos="0" relativeHeight="251659264" behindDoc="0" locked="0" layoutInCell="0" allowOverlap="1" wp14:anchorId="34637A08" wp14:editId="674D66C3">
                <wp:simplePos x="0" y="0"/>
                <wp:positionH relativeFrom="column">
                  <wp:posOffset>-45720</wp:posOffset>
                </wp:positionH>
                <wp:positionV relativeFrom="paragraph">
                  <wp:posOffset>0</wp:posOffset>
                </wp:positionV>
                <wp:extent cx="582930" cy="586740"/>
                <wp:effectExtent l="0" t="0" r="0"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5C3" w:rsidRDefault="00AC75C3" w:rsidP="00873D79">
                            <w:r>
                              <w:rPr>
                                <w:noProof/>
                              </w:rPr>
                              <w:drawing>
                                <wp:inline distT="0" distB="0" distL="0" distR="0" wp14:anchorId="09CBD318" wp14:editId="6B6DFBE2">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10">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3" o:spid="_x0000_s1026" type="#_x0000_t202" style="position:absolute;left:0;text-align:left;margin-left:-3.6pt;margin-top:0;width:45.9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" o:allowincell="f" stroked="f">
                <v:textbox>
                  <w:txbxContent>
                    <w:p w:rsidR="00AC75C3" w:rsidRDefault="00AC75C3" w:rsidP="00873D79">
                      <w:r>
                        <w:rPr>
                          <w:noProof/>
                        </w:rPr>
                        <w:drawing>
                          <wp:inline distT="0" distB="0" distL="0" distR="0" wp14:anchorId="09CBD318" wp14:editId="6B6DFBE2">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10">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v:textbox>
              </v:shape>
            </w:pict>
          </mc:Fallback>
        </mc:AlternateContent>
      </w:r>
      <w:r w:rsidRPr="00626E6D">
        <w:rPr>
          <w:rFonts w:ascii="Times New Roman" w:eastAsia="Times New Roman" w:hAnsi="Times New Roman" w:cs="Times New Roman"/>
          <w:b/>
          <w:spacing w:val="30"/>
          <w:sz w:val="22"/>
          <w:szCs w:val="22"/>
        </w:rPr>
        <w:t>REPUBLIKA HRVATSKA</w:t>
      </w:r>
    </w:p>
    <w:p w:rsidR="00873D79" w:rsidRPr="00626E6D" w:rsidRDefault="00873D79" w:rsidP="00873D79">
      <w:pPr>
        <w:spacing w:before="0" w:after="0" w:line="240" w:lineRule="auto"/>
        <w:ind w:left="709" w:right="3344"/>
        <w:jc w:val="center"/>
        <w:rPr>
          <w:rFonts w:ascii="Times New Roman" w:eastAsia="Times New Roman" w:hAnsi="Times New Roman" w:cs="Times New Roman"/>
          <w:b/>
          <w:spacing w:val="30"/>
          <w:sz w:val="22"/>
          <w:szCs w:val="22"/>
        </w:rPr>
      </w:pPr>
    </w:p>
    <w:p w:rsidR="00873D79" w:rsidRPr="00626E6D" w:rsidRDefault="00873D79" w:rsidP="00873D79">
      <w:pPr>
        <w:spacing w:before="0" w:after="0" w:line="240" w:lineRule="auto"/>
        <w:ind w:left="709" w:right="3344"/>
        <w:jc w:val="center"/>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POŽEŠKO-SLAVONSKA ŽUPANIJA</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1320"/>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ab/>
        <w:t xml:space="preserve">          Županijska 7, 34000 Požega</w:t>
      </w: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KLASA:</w:t>
      </w:r>
      <w:r w:rsidR="004075CA"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sz w:val="22"/>
          <w:szCs w:val="22"/>
        </w:rPr>
        <w:t>406-01/17-01/</w:t>
      </w:r>
      <w:r w:rsidR="00A7397E">
        <w:rPr>
          <w:rFonts w:ascii="Times New Roman" w:eastAsia="Times New Roman" w:hAnsi="Times New Roman" w:cs="Times New Roman"/>
          <w:sz w:val="22"/>
          <w:szCs w:val="22"/>
        </w:rPr>
        <w:t>4</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URBROJ:</w:t>
      </w:r>
      <w:r w:rsidR="004075CA"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sz w:val="22"/>
          <w:szCs w:val="22"/>
        </w:rPr>
        <w:t>2177/1-08-</w:t>
      </w:r>
      <w:proofErr w:type="spellStart"/>
      <w:r w:rsidRPr="00626E6D">
        <w:rPr>
          <w:rFonts w:ascii="Times New Roman" w:eastAsia="Times New Roman" w:hAnsi="Times New Roman" w:cs="Times New Roman"/>
          <w:sz w:val="22"/>
          <w:szCs w:val="22"/>
        </w:rPr>
        <w:t>08</w:t>
      </w:r>
      <w:proofErr w:type="spellEnd"/>
      <w:r w:rsidRPr="00626E6D">
        <w:rPr>
          <w:rFonts w:ascii="Times New Roman" w:eastAsia="Times New Roman" w:hAnsi="Times New Roman" w:cs="Times New Roman"/>
          <w:sz w:val="22"/>
          <w:szCs w:val="22"/>
        </w:rPr>
        <w:t>/1-17-</w:t>
      </w:r>
      <w:r w:rsidR="001935BD">
        <w:rPr>
          <w:rFonts w:ascii="Times New Roman" w:eastAsia="Times New Roman" w:hAnsi="Times New Roman" w:cs="Times New Roman"/>
          <w:sz w:val="22"/>
          <w:szCs w:val="22"/>
        </w:rPr>
        <w:t>3</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FE5D2B" w:rsidRDefault="00FE5D2B" w:rsidP="00FE5D2B">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r w:rsidRPr="00FE5D2B">
        <w:rPr>
          <w:rFonts w:ascii="Times New Roman" w:eastAsia="Times New Roman" w:hAnsi="Times New Roman" w:cs="Times New Roman"/>
          <w:b/>
          <w:sz w:val="24"/>
          <w:szCs w:val="24"/>
        </w:rPr>
        <w:t xml:space="preserve">PRIJEDLOG </w:t>
      </w:r>
      <w:r w:rsidR="00873D79" w:rsidRPr="00FE5D2B">
        <w:rPr>
          <w:rFonts w:ascii="Times New Roman" w:eastAsia="Times New Roman" w:hAnsi="Times New Roman" w:cs="Times New Roman"/>
          <w:b/>
          <w:sz w:val="24"/>
          <w:szCs w:val="24"/>
        </w:rPr>
        <w:t>DOKUMENTACIJ</w:t>
      </w:r>
      <w:r w:rsidRPr="00FE5D2B">
        <w:rPr>
          <w:rFonts w:ascii="Times New Roman" w:eastAsia="Times New Roman" w:hAnsi="Times New Roman" w:cs="Times New Roman"/>
          <w:b/>
          <w:sz w:val="24"/>
          <w:szCs w:val="24"/>
        </w:rPr>
        <w:t>E</w:t>
      </w:r>
      <w:r w:rsidR="00873D79" w:rsidRPr="00FE5D2B">
        <w:rPr>
          <w:rFonts w:ascii="Times New Roman" w:eastAsia="Times New Roman" w:hAnsi="Times New Roman" w:cs="Times New Roman"/>
          <w:b/>
          <w:sz w:val="24"/>
          <w:szCs w:val="24"/>
        </w:rPr>
        <w:t xml:space="preserve"> O NABAVI</w:t>
      </w:r>
    </w:p>
    <w:p w:rsidR="00873D79" w:rsidRPr="00FE5D2B" w:rsidRDefault="00FE5D2B" w:rsidP="00FE5D2B">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r w:rsidRPr="00FE5D2B">
        <w:rPr>
          <w:rFonts w:ascii="Times New Roman" w:eastAsia="Times New Roman" w:hAnsi="Times New Roman" w:cs="Times New Roman"/>
          <w:b/>
          <w:sz w:val="24"/>
          <w:szCs w:val="24"/>
        </w:rPr>
        <w:t>ZA POTREBE PRETHODNOG SAVJETOVANJA</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48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ZA PROVEDBU OTVORENOG POSTUPKA JAVNE NABAVE ZA SKLAPANJE OKVIRNOG SPORAZUMA ZA NABAVU  USLUGA</w:t>
      </w: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 xml:space="preserve">  </w:t>
      </w: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2"/>
          <w:szCs w:val="22"/>
        </w:rPr>
      </w:pPr>
      <w:r w:rsidRPr="00626E6D">
        <w:rPr>
          <w:rFonts w:ascii="Times New Roman" w:eastAsia="Times New Roman" w:hAnsi="Times New Roman" w:cs="Times New Roman"/>
          <w:b/>
          <w:sz w:val="22"/>
          <w:szCs w:val="22"/>
        </w:rPr>
        <w:t xml:space="preserve">PRIJEVOZA UČENIKA OSNOVNIH ŠKOLA </w:t>
      </w: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2"/>
          <w:szCs w:val="22"/>
        </w:rPr>
      </w:pPr>
      <w:r w:rsidRPr="00626E6D">
        <w:rPr>
          <w:rFonts w:ascii="Times New Roman" w:eastAsia="Times New Roman" w:hAnsi="Times New Roman" w:cs="Times New Roman"/>
          <w:b/>
          <w:sz w:val="22"/>
          <w:szCs w:val="22"/>
        </w:rPr>
        <w:t>KOJIMA JE OSNIVAČ POŽEŠKO-SLAVONSKA ŽUPANIJA</w:t>
      </w:r>
    </w:p>
    <w:p w:rsidR="00873D79" w:rsidRPr="00626E6D" w:rsidRDefault="00873D79" w:rsidP="00873D79">
      <w:pPr>
        <w:tabs>
          <w:tab w:val="left" w:pos="2355"/>
        </w:tabs>
        <w:overflowPunct w:val="0"/>
        <w:autoSpaceDE w:val="0"/>
        <w:autoSpaceDN w:val="0"/>
        <w:adjustRightInd w:val="0"/>
        <w:spacing w:before="0" w:after="0" w:line="48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 xml:space="preserve">                                        Evidencijski broj nabave: VV- 01/2017.</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5A6257" w:rsidRPr="00626E6D" w:rsidRDefault="005A6257"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 xml:space="preserve">Požega, travanj </w:t>
      </w:r>
      <w:r w:rsidRPr="00626E6D">
        <w:rPr>
          <w:rFonts w:ascii="Times New Roman" w:eastAsia="Times New Roman" w:hAnsi="Times New Roman" w:cs="Times New Roman"/>
          <w:color w:val="FF0000"/>
          <w:sz w:val="22"/>
          <w:szCs w:val="22"/>
        </w:rPr>
        <w:t xml:space="preserve"> </w:t>
      </w:r>
      <w:r w:rsidRPr="00626E6D">
        <w:rPr>
          <w:rFonts w:ascii="Times New Roman" w:eastAsia="Times New Roman" w:hAnsi="Times New Roman" w:cs="Times New Roman"/>
          <w:sz w:val="22"/>
          <w:szCs w:val="22"/>
        </w:rPr>
        <w:t>2017. godine</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Default="00873D79" w:rsidP="00873D79">
      <w:pPr>
        <w:rPr>
          <w:rFonts w:ascii="Times New Roman" w:hAnsi="Times New Roman" w:cs="Times New Roman"/>
          <w:sz w:val="22"/>
          <w:szCs w:val="22"/>
        </w:rPr>
      </w:pPr>
    </w:p>
    <w:p w:rsidR="00626E6D" w:rsidRDefault="00626E6D" w:rsidP="00873D79">
      <w:pPr>
        <w:rPr>
          <w:rFonts w:ascii="Times New Roman" w:hAnsi="Times New Roman" w:cs="Times New Roman"/>
          <w:sz w:val="22"/>
          <w:szCs w:val="22"/>
        </w:rPr>
      </w:pPr>
    </w:p>
    <w:p w:rsidR="00626E6D" w:rsidRPr="00626E6D" w:rsidRDefault="00626E6D" w:rsidP="00873D79">
      <w:pPr>
        <w:rPr>
          <w:rFonts w:ascii="Times New Roman" w:hAnsi="Times New Roman" w:cs="Times New Roman"/>
          <w:sz w:val="22"/>
          <w:szCs w:val="22"/>
        </w:rPr>
      </w:pPr>
    </w:p>
    <w:p w:rsidR="009F78C4" w:rsidRDefault="00AC75C3" w:rsidP="00222BCC">
      <w:pPr>
        <w:pStyle w:val="Sadraj3"/>
        <w:rPr>
          <w:rStyle w:val="Hiperveza"/>
          <w:rFonts w:ascii="Times New Roman" w:hAnsi="Times New Roman" w:cs="Times New Roman"/>
          <w:color w:val="auto"/>
          <w:sz w:val="22"/>
          <w:szCs w:val="22"/>
        </w:rPr>
      </w:pPr>
      <w:hyperlink w:anchor="_Toc473710354" w:history="1">
        <w:r w:rsidR="00873D79" w:rsidRPr="00626E6D">
          <w:rPr>
            <w:rStyle w:val="Hiperveza"/>
            <w:rFonts w:ascii="Times New Roman" w:eastAsia="Times New Roman" w:hAnsi="Times New Roman" w:cs="Times New Roman"/>
            <w:color w:val="auto"/>
            <w:sz w:val="22"/>
            <w:szCs w:val="22"/>
          </w:rPr>
          <w:t>1.</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OPĆI PODACI</w:t>
        </w:r>
        <w:r w:rsidR="00222BCC" w:rsidRPr="00626E6D">
          <w:rPr>
            <w:rStyle w:val="Hiperveza"/>
            <w:rFonts w:ascii="Times New Roman" w:hAnsi="Times New Roman" w:cs="Times New Roman"/>
            <w:color w:val="auto"/>
            <w:sz w:val="22"/>
            <w:szCs w:val="22"/>
          </w:rPr>
          <w:t xml:space="preserve"> </w:t>
        </w:r>
      </w:hyperlink>
      <w:r w:rsidR="009F78C4" w:rsidRPr="009F78C4">
        <w:rPr>
          <w:rStyle w:val="Hiperveza"/>
          <w:rFonts w:ascii="Times New Roman" w:hAnsi="Times New Roman" w:cs="Times New Roman"/>
          <w:webHidden/>
          <w:color w:val="auto"/>
          <w:sz w:val="22"/>
          <w:szCs w:val="22"/>
        </w:rPr>
        <w:tab/>
      </w:r>
      <w:r w:rsidR="00512E5A">
        <w:rPr>
          <w:rStyle w:val="Hiperveza"/>
          <w:rFonts w:ascii="Times New Roman" w:hAnsi="Times New Roman" w:cs="Times New Roman"/>
          <w:webHidden/>
          <w:color w:val="auto"/>
          <w:sz w:val="22"/>
          <w:szCs w:val="22"/>
        </w:rPr>
        <w:t>2</w:t>
      </w:r>
    </w:p>
    <w:p w:rsidR="00873D79" w:rsidRPr="00626E6D" w:rsidRDefault="00AC75C3" w:rsidP="00222BCC">
      <w:pPr>
        <w:pStyle w:val="Sadraj3"/>
        <w:rPr>
          <w:rFonts w:ascii="Times New Roman" w:hAnsi="Times New Roman" w:cs="Times New Roman"/>
          <w:sz w:val="22"/>
          <w:szCs w:val="22"/>
          <w:lang w:eastAsia="hr-HR"/>
        </w:rPr>
      </w:pPr>
      <w:hyperlink w:anchor="_Toc473710355" w:history="1">
        <w:r w:rsidR="00873D79" w:rsidRPr="00626E6D">
          <w:rPr>
            <w:rStyle w:val="Hiperveza"/>
            <w:rFonts w:ascii="Times New Roman" w:eastAsia="Times New Roman" w:hAnsi="Times New Roman" w:cs="Times New Roman"/>
            <w:color w:val="auto"/>
            <w:sz w:val="22"/>
            <w:szCs w:val="22"/>
          </w:rPr>
          <w:t>2.</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PODACI O PREDMETU NABAVE</w:t>
        </w:r>
        <w:r w:rsidR="00873D79" w:rsidRPr="00626E6D">
          <w:rPr>
            <w:rFonts w:ascii="Times New Roman" w:hAnsi="Times New Roman" w:cs="Times New Roman"/>
            <w:webHidden/>
            <w:sz w:val="22"/>
            <w:szCs w:val="22"/>
          </w:rPr>
          <w:tab/>
        </w:r>
      </w:hyperlink>
      <w:r w:rsidR="00512E5A">
        <w:rPr>
          <w:rFonts w:ascii="Times New Roman" w:hAnsi="Times New Roman" w:cs="Times New Roman"/>
          <w:sz w:val="22"/>
          <w:szCs w:val="22"/>
        </w:rPr>
        <w:t>3</w:t>
      </w:r>
    </w:p>
    <w:p w:rsidR="00873D79" w:rsidRPr="00626E6D" w:rsidRDefault="00AC75C3" w:rsidP="00222BCC">
      <w:pPr>
        <w:pStyle w:val="Sadraj3"/>
        <w:rPr>
          <w:rFonts w:ascii="Times New Roman" w:hAnsi="Times New Roman" w:cs="Times New Roman"/>
          <w:sz w:val="22"/>
          <w:szCs w:val="22"/>
          <w:lang w:eastAsia="hr-HR"/>
        </w:rPr>
      </w:pPr>
      <w:hyperlink w:anchor="_Toc473710356" w:history="1">
        <w:r w:rsidR="00873D79" w:rsidRPr="00626E6D">
          <w:rPr>
            <w:rStyle w:val="Hiperveza"/>
            <w:rFonts w:ascii="Times New Roman" w:eastAsia="Times New Roman" w:hAnsi="Times New Roman" w:cs="Times New Roman"/>
            <w:color w:val="auto"/>
            <w:sz w:val="22"/>
            <w:szCs w:val="22"/>
          </w:rPr>
          <w:t>3.</w:t>
        </w:r>
        <w:r w:rsidR="00873D79" w:rsidRPr="00626E6D">
          <w:rPr>
            <w:rFonts w:ascii="Times New Roman" w:hAnsi="Times New Roman" w:cs="Times New Roman"/>
            <w:sz w:val="22"/>
            <w:szCs w:val="22"/>
            <w:lang w:eastAsia="hr-HR"/>
          </w:rPr>
          <w:tab/>
        </w:r>
        <w:r w:rsidR="008B3D4D">
          <w:rPr>
            <w:rStyle w:val="Hiperveza"/>
            <w:rFonts w:ascii="Times New Roman" w:hAnsi="Times New Roman" w:cs="Times New Roman"/>
            <w:color w:val="auto"/>
            <w:sz w:val="22"/>
            <w:szCs w:val="22"/>
          </w:rPr>
          <w:t>KRITERIJ ZA KVALITSTIVNI ODABIR GOSPODARSKOG SUBJEKTA</w:t>
        </w:r>
        <w:r w:rsidR="00873D79" w:rsidRPr="00626E6D">
          <w:rPr>
            <w:rFonts w:ascii="Times New Roman" w:hAnsi="Times New Roman" w:cs="Times New Roman"/>
            <w:webHidden/>
            <w:sz w:val="22"/>
            <w:szCs w:val="22"/>
          </w:rPr>
          <w:tab/>
        </w:r>
      </w:hyperlink>
      <w:r w:rsidR="00512E5A">
        <w:rPr>
          <w:rFonts w:ascii="Times New Roman" w:hAnsi="Times New Roman" w:cs="Times New Roman"/>
          <w:sz w:val="22"/>
          <w:szCs w:val="22"/>
        </w:rPr>
        <w:t>4</w:t>
      </w:r>
    </w:p>
    <w:p w:rsidR="00873D79" w:rsidRPr="00626E6D" w:rsidRDefault="00AC75C3" w:rsidP="00222BCC">
      <w:pPr>
        <w:pStyle w:val="Sadraj3"/>
        <w:rPr>
          <w:rFonts w:ascii="Times New Roman" w:hAnsi="Times New Roman" w:cs="Times New Roman"/>
          <w:sz w:val="22"/>
          <w:szCs w:val="22"/>
          <w:lang w:eastAsia="hr-HR"/>
        </w:rPr>
      </w:pPr>
      <w:hyperlink w:anchor="_Toc473710357" w:history="1">
        <w:r w:rsidR="00873D79" w:rsidRPr="00626E6D">
          <w:rPr>
            <w:rStyle w:val="Hiperveza"/>
            <w:rFonts w:ascii="Times New Roman" w:eastAsia="Times New Roman" w:hAnsi="Times New Roman" w:cs="Times New Roman"/>
            <w:color w:val="auto"/>
            <w:sz w:val="22"/>
            <w:szCs w:val="22"/>
          </w:rPr>
          <w:t>4.</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KRITERIJI ZA ODABIR GOSPODARSKOG SUBJEKTA  (UVJETI SPOSOBNOSTI)</w:t>
        </w:r>
        <w:r w:rsidR="00873D79" w:rsidRPr="00626E6D">
          <w:rPr>
            <w:rFonts w:ascii="Times New Roman" w:hAnsi="Times New Roman" w:cs="Times New Roman"/>
            <w:webHidden/>
            <w:sz w:val="22"/>
            <w:szCs w:val="22"/>
          </w:rPr>
          <w:tab/>
        </w:r>
      </w:hyperlink>
      <w:r w:rsidR="008B3D4D">
        <w:rPr>
          <w:rFonts w:ascii="Times New Roman" w:hAnsi="Times New Roman" w:cs="Times New Roman"/>
          <w:sz w:val="22"/>
          <w:szCs w:val="22"/>
        </w:rPr>
        <w:t>7</w:t>
      </w:r>
    </w:p>
    <w:p w:rsidR="00873D79" w:rsidRPr="00626E6D" w:rsidRDefault="00AC75C3" w:rsidP="00222BCC">
      <w:pPr>
        <w:pStyle w:val="Sadraj3"/>
        <w:rPr>
          <w:rFonts w:ascii="Times New Roman" w:hAnsi="Times New Roman" w:cs="Times New Roman"/>
          <w:sz w:val="22"/>
          <w:szCs w:val="22"/>
          <w:lang w:eastAsia="hr-HR"/>
        </w:rPr>
      </w:pPr>
      <w:hyperlink w:anchor="_Toc473710358" w:history="1">
        <w:r w:rsidR="00873D79" w:rsidRPr="00626E6D">
          <w:rPr>
            <w:rStyle w:val="Hiperveza"/>
            <w:rFonts w:ascii="Times New Roman" w:eastAsia="Times New Roman" w:hAnsi="Times New Roman" w:cs="Times New Roman"/>
            <w:color w:val="auto"/>
            <w:sz w:val="22"/>
            <w:szCs w:val="22"/>
          </w:rPr>
          <w:t>5.</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PODACI O PONUDI</w:t>
        </w:r>
        <w:r w:rsidR="00873D79" w:rsidRPr="00626E6D">
          <w:rPr>
            <w:rFonts w:ascii="Times New Roman" w:hAnsi="Times New Roman" w:cs="Times New Roman"/>
            <w:webHidden/>
            <w:sz w:val="22"/>
            <w:szCs w:val="22"/>
          </w:rPr>
          <w:tab/>
        </w:r>
      </w:hyperlink>
      <w:r w:rsidR="00733F28">
        <w:rPr>
          <w:rFonts w:ascii="Times New Roman" w:hAnsi="Times New Roman" w:cs="Times New Roman"/>
          <w:sz w:val="22"/>
          <w:szCs w:val="22"/>
        </w:rPr>
        <w:t>10</w:t>
      </w:r>
    </w:p>
    <w:p w:rsidR="00873D79" w:rsidRPr="00626E6D" w:rsidRDefault="00AC75C3" w:rsidP="00222BCC">
      <w:pPr>
        <w:pStyle w:val="Sadraj3"/>
        <w:rPr>
          <w:rFonts w:ascii="Times New Roman" w:hAnsi="Times New Roman" w:cs="Times New Roman"/>
          <w:sz w:val="22"/>
          <w:szCs w:val="22"/>
          <w:lang w:eastAsia="hr-HR"/>
        </w:rPr>
      </w:pPr>
      <w:hyperlink w:anchor="_Toc473710359" w:history="1">
        <w:r w:rsidR="00873D79" w:rsidRPr="00626E6D">
          <w:rPr>
            <w:rStyle w:val="Hiperveza"/>
            <w:rFonts w:ascii="Times New Roman" w:eastAsia="Times New Roman" w:hAnsi="Times New Roman" w:cs="Times New Roman"/>
            <w:color w:val="auto"/>
            <w:sz w:val="22"/>
            <w:szCs w:val="22"/>
          </w:rPr>
          <w:t>6.</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OSTALE ODREDBE</w:t>
        </w:r>
        <w:r w:rsidR="00873D79" w:rsidRPr="00626E6D">
          <w:rPr>
            <w:rFonts w:ascii="Times New Roman" w:hAnsi="Times New Roman" w:cs="Times New Roman"/>
            <w:webHidden/>
            <w:sz w:val="22"/>
            <w:szCs w:val="22"/>
          </w:rPr>
          <w:tab/>
        </w:r>
      </w:hyperlink>
      <w:r w:rsidR="00FE5D2B">
        <w:rPr>
          <w:rFonts w:ascii="Times New Roman" w:hAnsi="Times New Roman" w:cs="Times New Roman"/>
          <w:sz w:val="22"/>
          <w:szCs w:val="22"/>
        </w:rPr>
        <w:t>1</w:t>
      </w:r>
      <w:r w:rsidR="008B3D4D">
        <w:rPr>
          <w:rFonts w:ascii="Times New Roman" w:hAnsi="Times New Roman" w:cs="Times New Roman"/>
          <w:sz w:val="22"/>
          <w:szCs w:val="22"/>
        </w:rPr>
        <w:t>4</w:t>
      </w:r>
    </w:p>
    <w:p w:rsidR="00873D79" w:rsidRPr="00626E6D" w:rsidRDefault="00AC75C3" w:rsidP="00222BCC">
      <w:pPr>
        <w:pStyle w:val="Sadraj3"/>
        <w:rPr>
          <w:rFonts w:ascii="Times New Roman" w:hAnsi="Times New Roman" w:cs="Times New Roman"/>
          <w:sz w:val="22"/>
          <w:szCs w:val="22"/>
          <w:lang w:eastAsia="hr-HR"/>
        </w:rPr>
      </w:pPr>
      <w:hyperlink w:anchor="_Toc473710360" w:history="1">
        <w:r w:rsidR="00873D79" w:rsidRPr="00626E6D">
          <w:rPr>
            <w:rStyle w:val="Hiperveza"/>
            <w:rFonts w:ascii="Times New Roman" w:eastAsia="Times New Roman" w:hAnsi="Times New Roman" w:cs="Times New Roman"/>
            <w:color w:val="auto"/>
            <w:sz w:val="22"/>
            <w:szCs w:val="22"/>
          </w:rPr>
          <w:t>7.</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JAMSTVA</w:t>
        </w:r>
        <w:r w:rsidR="00873D79" w:rsidRPr="00626E6D">
          <w:rPr>
            <w:rFonts w:ascii="Times New Roman" w:hAnsi="Times New Roman" w:cs="Times New Roman"/>
            <w:webHidden/>
            <w:sz w:val="22"/>
            <w:szCs w:val="22"/>
          </w:rPr>
          <w:tab/>
        </w:r>
      </w:hyperlink>
      <w:r w:rsidR="008B3D4D">
        <w:rPr>
          <w:rFonts w:ascii="Times New Roman" w:hAnsi="Times New Roman" w:cs="Times New Roman"/>
          <w:sz w:val="22"/>
          <w:szCs w:val="22"/>
        </w:rPr>
        <w:t>16</w:t>
      </w:r>
    </w:p>
    <w:p w:rsidR="00873D79" w:rsidRPr="00626E6D" w:rsidRDefault="00AC75C3" w:rsidP="00222BCC">
      <w:pPr>
        <w:pStyle w:val="Sadraj3"/>
        <w:rPr>
          <w:rFonts w:ascii="Times New Roman" w:hAnsi="Times New Roman" w:cs="Times New Roman"/>
          <w:sz w:val="22"/>
          <w:szCs w:val="22"/>
          <w:lang w:eastAsia="hr-HR"/>
        </w:rPr>
      </w:pPr>
      <w:hyperlink w:anchor="_Toc473710361" w:history="1">
        <w:r w:rsidR="00873D79" w:rsidRPr="00626E6D">
          <w:rPr>
            <w:rStyle w:val="Hiperveza"/>
            <w:rFonts w:ascii="Times New Roman" w:eastAsia="Times New Roman" w:hAnsi="Times New Roman" w:cs="Times New Roman"/>
            <w:color w:val="auto"/>
            <w:sz w:val="22"/>
            <w:szCs w:val="22"/>
          </w:rPr>
          <w:t>8.</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ROK ZA DOSTAVU PONUDA, JAVNO OTVARANJE PONUDA</w:t>
        </w:r>
        <w:r w:rsidR="00873D79" w:rsidRPr="00626E6D">
          <w:rPr>
            <w:rFonts w:ascii="Times New Roman" w:hAnsi="Times New Roman" w:cs="Times New Roman"/>
            <w:webHidden/>
            <w:sz w:val="22"/>
            <w:szCs w:val="22"/>
          </w:rPr>
          <w:tab/>
        </w:r>
      </w:hyperlink>
      <w:r w:rsidR="008B3D4D">
        <w:rPr>
          <w:rFonts w:ascii="Times New Roman" w:hAnsi="Times New Roman" w:cs="Times New Roman"/>
          <w:sz w:val="22"/>
          <w:szCs w:val="22"/>
        </w:rPr>
        <w:t>17</w:t>
      </w:r>
    </w:p>
    <w:p w:rsidR="00873D79" w:rsidRPr="00626E6D" w:rsidRDefault="00AC75C3" w:rsidP="00222BCC">
      <w:pPr>
        <w:pStyle w:val="Sadraj3"/>
        <w:rPr>
          <w:rFonts w:ascii="Times New Roman" w:hAnsi="Times New Roman" w:cs="Times New Roman"/>
          <w:sz w:val="22"/>
          <w:szCs w:val="22"/>
          <w:lang w:eastAsia="hr-HR"/>
        </w:rPr>
      </w:pPr>
      <w:hyperlink w:anchor="_Toc473710362" w:history="1">
        <w:r w:rsidR="00873D79" w:rsidRPr="00626E6D">
          <w:rPr>
            <w:rStyle w:val="Hiperveza"/>
            <w:rFonts w:ascii="Times New Roman" w:eastAsia="Times New Roman" w:hAnsi="Times New Roman" w:cs="Times New Roman"/>
            <w:color w:val="auto"/>
            <w:sz w:val="22"/>
            <w:szCs w:val="22"/>
          </w:rPr>
          <w:t>9.</w:t>
        </w:r>
        <w:r w:rsidR="00873D79" w:rsidRPr="00626E6D">
          <w:rPr>
            <w:rFonts w:ascii="Times New Roman" w:hAnsi="Times New Roman" w:cs="Times New Roman"/>
            <w:sz w:val="22"/>
            <w:szCs w:val="22"/>
            <w:lang w:eastAsia="hr-HR"/>
          </w:rPr>
          <w:tab/>
        </w:r>
        <w:r w:rsidR="00206415">
          <w:rPr>
            <w:rFonts w:ascii="Times New Roman" w:hAnsi="Times New Roman" w:cs="Times New Roman"/>
            <w:sz w:val="22"/>
            <w:szCs w:val="22"/>
            <w:lang w:eastAsia="hr-HR"/>
          </w:rPr>
          <w:t>DRUGI POTREBNI PODACI I INFORMACIJE</w:t>
        </w:r>
        <w:r w:rsidR="00873D79" w:rsidRPr="00626E6D">
          <w:rPr>
            <w:rFonts w:ascii="Times New Roman" w:hAnsi="Times New Roman" w:cs="Times New Roman"/>
            <w:webHidden/>
            <w:sz w:val="22"/>
            <w:szCs w:val="22"/>
          </w:rPr>
          <w:tab/>
        </w:r>
      </w:hyperlink>
      <w:r w:rsidR="008B3D4D">
        <w:rPr>
          <w:rFonts w:ascii="Times New Roman" w:hAnsi="Times New Roman" w:cs="Times New Roman"/>
          <w:sz w:val="22"/>
          <w:szCs w:val="22"/>
        </w:rPr>
        <w:t>19</w:t>
      </w:r>
    </w:p>
    <w:p w:rsidR="00873D79" w:rsidRDefault="00AC75C3" w:rsidP="00873D79">
      <w:pPr>
        <w:pStyle w:val="Sadraj1"/>
        <w:tabs>
          <w:tab w:val="left" w:pos="400"/>
          <w:tab w:val="right" w:leader="dot" w:pos="9060"/>
        </w:tabs>
        <w:rPr>
          <w:rFonts w:ascii="Times New Roman" w:hAnsi="Times New Roman" w:cs="Times New Roman"/>
          <w:b w:val="0"/>
          <w:noProof/>
          <w:sz w:val="22"/>
          <w:szCs w:val="22"/>
        </w:rPr>
      </w:pPr>
      <w:hyperlink w:anchor="_Toc473710368" w:history="1">
        <w:r w:rsidR="00873D79" w:rsidRPr="00626E6D">
          <w:rPr>
            <w:rFonts w:ascii="Times New Roman" w:hAnsi="Times New Roman" w:cs="Times New Roman"/>
            <w:b w:val="0"/>
            <w:bCs w:val="0"/>
            <w:iCs w:val="0"/>
            <w:caps w:val="0"/>
            <w:noProof/>
            <w:sz w:val="22"/>
            <w:szCs w:val="22"/>
          </w:rPr>
          <w:tab/>
        </w:r>
        <w:r w:rsidR="00873D79" w:rsidRPr="00C5245E">
          <w:rPr>
            <w:rStyle w:val="Hiperveza"/>
            <w:rFonts w:ascii="Times New Roman" w:hAnsi="Times New Roman" w:cs="Times New Roman"/>
            <w:b w:val="0"/>
            <w:noProof/>
            <w:color w:val="auto"/>
            <w:sz w:val="22"/>
            <w:szCs w:val="22"/>
          </w:rPr>
          <w:t>PRIJEDLOG OKVIRNOG SPORAZUMA/UGOVORA O JAVNOJ NABAVI</w:t>
        </w:r>
        <w:r w:rsidR="00873D79" w:rsidRPr="00626E6D">
          <w:rPr>
            <w:rFonts w:ascii="Times New Roman" w:hAnsi="Times New Roman" w:cs="Times New Roman"/>
            <w:b w:val="0"/>
            <w:noProof/>
            <w:webHidden/>
            <w:sz w:val="22"/>
            <w:szCs w:val="22"/>
          </w:rPr>
          <w:tab/>
          <w:t>….</w:t>
        </w:r>
      </w:hyperlink>
      <w:r w:rsidR="009F78C4">
        <w:rPr>
          <w:rFonts w:ascii="Times New Roman" w:hAnsi="Times New Roman" w:cs="Times New Roman"/>
          <w:b w:val="0"/>
          <w:noProof/>
          <w:sz w:val="22"/>
          <w:szCs w:val="22"/>
        </w:rPr>
        <w:t>2</w:t>
      </w:r>
      <w:r w:rsidR="008B3D4D">
        <w:rPr>
          <w:rFonts w:ascii="Times New Roman" w:hAnsi="Times New Roman" w:cs="Times New Roman"/>
          <w:b w:val="0"/>
          <w:noProof/>
          <w:sz w:val="22"/>
          <w:szCs w:val="22"/>
        </w:rPr>
        <w:t>1</w:t>
      </w:r>
    </w:p>
    <w:p w:rsidR="00503010" w:rsidRDefault="00503010" w:rsidP="00503010">
      <w:pPr>
        <w:pStyle w:val="Sadraj1"/>
        <w:tabs>
          <w:tab w:val="left" w:pos="400"/>
          <w:tab w:val="right" w:leader="dot" w:pos="9060"/>
        </w:tabs>
        <w:rPr>
          <w:rFonts w:ascii="Times New Roman" w:hAnsi="Times New Roman" w:cs="Times New Roman"/>
          <w:b w:val="0"/>
          <w:sz w:val="22"/>
          <w:szCs w:val="22"/>
        </w:rPr>
      </w:pPr>
      <w:r>
        <w:rPr>
          <w:rFonts w:ascii="Times New Roman" w:hAnsi="Times New Roman" w:cs="Times New Roman"/>
          <w:b w:val="0"/>
          <w:sz w:val="22"/>
          <w:szCs w:val="22"/>
        </w:rPr>
        <w:t xml:space="preserve">       </w:t>
      </w:r>
      <w:r w:rsidRPr="00626E6D">
        <w:rPr>
          <w:rFonts w:ascii="Times New Roman" w:hAnsi="Times New Roman" w:cs="Times New Roman"/>
          <w:b w:val="0"/>
          <w:sz w:val="22"/>
          <w:szCs w:val="22"/>
        </w:rPr>
        <w:t xml:space="preserve">PREDLOŽAK IZJAVE O NEKAŽNJAVANJU ZA GOSPODARSKI SUBJEKT I OSOBU PO </w:t>
      </w:r>
      <w:r>
        <w:rPr>
          <w:rFonts w:ascii="Times New Roman" w:hAnsi="Times New Roman" w:cs="Times New Roman"/>
          <w:b w:val="0"/>
          <w:sz w:val="22"/>
          <w:szCs w:val="22"/>
        </w:rPr>
        <w:t xml:space="preserve">    </w:t>
      </w:r>
    </w:p>
    <w:p w:rsidR="00503010" w:rsidRPr="00626E6D" w:rsidRDefault="00503010" w:rsidP="00503010">
      <w:pPr>
        <w:pStyle w:val="Sadraj1"/>
        <w:tabs>
          <w:tab w:val="left" w:pos="400"/>
          <w:tab w:val="right" w:leader="dot" w:pos="9060"/>
        </w:tabs>
        <w:rPr>
          <w:rFonts w:ascii="Times New Roman" w:hAnsi="Times New Roman" w:cs="Times New Roman"/>
          <w:sz w:val="22"/>
          <w:szCs w:val="22"/>
        </w:rPr>
      </w:pPr>
      <w:r>
        <w:rPr>
          <w:rFonts w:ascii="Times New Roman" w:hAnsi="Times New Roman" w:cs="Times New Roman"/>
          <w:b w:val="0"/>
          <w:sz w:val="22"/>
          <w:szCs w:val="22"/>
        </w:rPr>
        <w:t xml:space="preserve">       </w:t>
      </w:r>
      <w:r w:rsidRPr="00626E6D">
        <w:rPr>
          <w:rFonts w:ascii="Times New Roman" w:hAnsi="Times New Roman" w:cs="Times New Roman"/>
          <w:b w:val="0"/>
          <w:sz w:val="22"/>
          <w:szCs w:val="22"/>
        </w:rPr>
        <w:t>ZAKONU OVLAŠTENU ZA ZASTUPANJE</w:t>
      </w:r>
      <w:hyperlink w:anchor="_Toc473710369" w:history="1">
        <w:r>
          <w:rPr>
            <w:rStyle w:val="Hiperveza"/>
            <w:rFonts w:ascii="Times New Roman" w:hAnsi="Times New Roman" w:cs="Times New Roman"/>
            <w:noProof/>
            <w:color w:val="auto"/>
            <w:sz w:val="22"/>
            <w:szCs w:val="22"/>
          </w:rPr>
          <w:t xml:space="preserve"> </w:t>
        </w:r>
        <w:r w:rsidRPr="00626E6D">
          <w:rPr>
            <w:rFonts w:ascii="Times New Roman" w:hAnsi="Times New Roman" w:cs="Times New Roman"/>
            <w:b w:val="0"/>
            <w:noProof/>
            <w:webHidden/>
            <w:sz w:val="22"/>
            <w:szCs w:val="22"/>
          </w:rPr>
          <w:tab/>
        </w:r>
      </w:hyperlink>
      <w:r w:rsidR="00206415">
        <w:rPr>
          <w:rFonts w:ascii="Times New Roman" w:hAnsi="Times New Roman" w:cs="Times New Roman"/>
          <w:b w:val="0"/>
          <w:noProof/>
          <w:sz w:val="22"/>
          <w:szCs w:val="22"/>
        </w:rPr>
        <w:t>2</w:t>
      </w:r>
      <w:r w:rsidR="00347433">
        <w:rPr>
          <w:rFonts w:ascii="Times New Roman" w:hAnsi="Times New Roman" w:cs="Times New Roman"/>
          <w:b w:val="0"/>
          <w:noProof/>
          <w:sz w:val="22"/>
          <w:szCs w:val="22"/>
        </w:rPr>
        <w:t>4</w:t>
      </w:r>
    </w:p>
    <w:p w:rsidR="00503010" w:rsidRPr="00626E6D" w:rsidRDefault="00503010" w:rsidP="00503010">
      <w:pPr>
        <w:pStyle w:val="Sadraj1"/>
        <w:tabs>
          <w:tab w:val="left" w:pos="400"/>
          <w:tab w:val="right" w:leader="dot" w:pos="9060"/>
        </w:tabs>
        <w:rPr>
          <w:rFonts w:ascii="Times New Roman" w:hAnsi="Times New Roman" w:cs="Times New Roman"/>
          <w:sz w:val="22"/>
          <w:szCs w:val="22"/>
        </w:rPr>
      </w:pPr>
      <w:r>
        <w:rPr>
          <w:rFonts w:ascii="Times New Roman" w:hAnsi="Times New Roman" w:cs="Times New Roman"/>
          <w:b w:val="0"/>
          <w:sz w:val="22"/>
          <w:szCs w:val="22"/>
        </w:rPr>
        <w:t xml:space="preserve">       </w:t>
      </w:r>
      <w:r w:rsidRPr="00626E6D">
        <w:rPr>
          <w:rFonts w:ascii="Times New Roman" w:hAnsi="Times New Roman" w:cs="Times New Roman"/>
          <w:b w:val="0"/>
          <w:sz w:val="22"/>
          <w:szCs w:val="22"/>
        </w:rPr>
        <w:t>PREDLOŽAK IZJAVE O NEKAŽ</w:t>
      </w:r>
      <w:r>
        <w:rPr>
          <w:rFonts w:ascii="Times New Roman" w:hAnsi="Times New Roman" w:cs="Times New Roman"/>
          <w:b w:val="0"/>
          <w:sz w:val="22"/>
          <w:szCs w:val="22"/>
        </w:rPr>
        <w:t xml:space="preserve">NJAVANJU ZA OSTALE FIZIČKE OSOBE………...…... </w:t>
      </w:r>
      <w:r w:rsidR="00347433">
        <w:rPr>
          <w:rFonts w:ascii="Times New Roman" w:hAnsi="Times New Roman" w:cs="Times New Roman"/>
          <w:b w:val="0"/>
          <w:sz w:val="22"/>
          <w:szCs w:val="22"/>
        </w:rPr>
        <w:t>26</w:t>
      </w:r>
    </w:p>
    <w:p w:rsidR="00347433" w:rsidRDefault="00503010" w:rsidP="00347433">
      <w:pPr>
        <w:pStyle w:val="Sadraj1"/>
        <w:tabs>
          <w:tab w:val="left" w:pos="400"/>
          <w:tab w:val="right" w:leader="dot" w:pos="9060"/>
        </w:tabs>
        <w:rPr>
          <w:rFonts w:ascii="Times New Roman" w:hAnsi="Times New Roman" w:cs="Times New Roman"/>
          <w:b w:val="0"/>
          <w:noProof/>
          <w:sz w:val="22"/>
          <w:szCs w:val="22"/>
        </w:rPr>
      </w:pPr>
      <w:r>
        <w:rPr>
          <w:rFonts w:ascii="Times New Roman" w:hAnsi="Times New Roman" w:cs="Times New Roman"/>
          <w:b w:val="0"/>
          <w:sz w:val="22"/>
          <w:szCs w:val="22"/>
        </w:rPr>
        <w:t xml:space="preserve">       </w:t>
      </w:r>
    </w:p>
    <w:p w:rsidR="00A7397E" w:rsidRPr="00A7397E" w:rsidRDefault="00A7397E" w:rsidP="00A7397E">
      <w:r>
        <w:tab/>
      </w:r>
    </w:p>
    <w:p w:rsidR="00503010" w:rsidRPr="00626E6D" w:rsidRDefault="00503010" w:rsidP="00503010">
      <w:pPr>
        <w:spacing w:after="120"/>
        <w:jc w:val="both"/>
        <w:rPr>
          <w:rFonts w:ascii="Times New Roman" w:hAnsi="Times New Roman" w:cs="Times New Roman"/>
          <w:b/>
          <w:sz w:val="22"/>
          <w:szCs w:val="22"/>
        </w:rPr>
      </w:pPr>
    </w:p>
    <w:p w:rsidR="00503010" w:rsidRPr="00626E6D" w:rsidRDefault="00503010" w:rsidP="00503010">
      <w:pPr>
        <w:rPr>
          <w:rFonts w:ascii="Times New Roman" w:hAnsi="Times New Roman" w:cs="Times New Roman"/>
          <w:sz w:val="22"/>
          <w:szCs w:val="22"/>
        </w:rPr>
      </w:pPr>
    </w:p>
    <w:p w:rsidR="00503010" w:rsidRPr="00626E6D" w:rsidRDefault="00503010" w:rsidP="00503010">
      <w:pPr>
        <w:ind w:left="284"/>
        <w:jc w:val="both"/>
        <w:rPr>
          <w:rFonts w:ascii="Times New Roman" w:hAnsi="Times New Roman" w:cs="Times New Roman"/>
          <w:b/>
          <w:sz w:val="22"/>
          <w:szCs w:val="22"/>
        </w:rPr>
      </w:pPr>
    </w:p>
    <w:p w:rsidR="00503010" w:rsidRPr="00503010" w:rsidRDefault="00503010" w:rsidP="00503010"/>
    <w:p w:rsidR="00873D79" w:rsidRPr="00626E6D" w:rsidRDefault="00873D79" w:rsidP="00873D79">
      <w:pPr>
        <w:rPr>
          <w:rFonts w:ascii="Times New Roman" w:hAnsi="Times New Roman" w:cs="Times New Roman"/>
          <w:sz w:val="22"/>
          <w:szCs w:val="22"/>
        </w:rPr>
      </w:pPr>
    </w:p>
    <w:p w:rsidR="00873D79" w:rsidRPr="00626E6D" w:rsidRDefault="00873D79" w:rsidP="00873D79">
      <w:pPr>
        <w:rPr>
          <w:rFonts w:ascii="Times New Roman" w:hAnsi="Times New Roman" w:cs="Times New Roman"/>
          <w:sz w:val="22"/>
          <w:szCs w:val="22"/>
        </w:rPr>
      </w:pPr>
    </w:p>
    <w:p w:rsidR="00C5245E" w:rsidRDefault="00C5245E" w:rsidP="00873D79">
      <w:pPr>
        <w:rPr>
          <w:rFonts w:ascii="Times New Roman" w:hAnsi="Times New Roman" w:cs="Times New Roman"/>
          <w:sz w:val="22"/>
          <w:szCs w:val="22"/>
        </w:rPr>
      </w:pPr>
    </w:p>
    <w:p w:rsidR="00B43F8D" w:rsidRPr="00626E6D" w:rsidRDefault="00B43F8D" w:rsidP="00873D79">
      <w:pPr>
        <w:rPr>
          <w:rFonts w:ascii="Times New Roman" w:hAnsi="Times New Roman" w:cs="Times New Roman"/>
          <w:sz w:val="22"/>
          <w:szCs w:val="22"/>
        </w:rPr>
      </w:pPr>
    </w:p>
    <w:p w:rsidR="004075CA" w:rsidRDefault="004075CA" w:rsidP="00873D79">
      <w:pPr>
        <w:rPr>
          <w:rFonts w:ascii="Times New Roman" w:hAnsi="Times New Roman" w:cs="Times New Roman"/>
          <w:sz w:val="22"/>
          <w:szCs w:val="22"/>
        </w:rPr>
      </w:pPr>
    </w:p>
    <w:p w:rsidR="00347433" w:rsidRDefault="00347433" w:rsidP="00873D79">
      <w:pPr>
        <w:rPr>
          <w:rFonts w:ascii="Times New Roman" w:hAnsi="Times New Roman" w:cs="Times New Roman"/>
          <w:sz w:val="22"/>
          <w:szCs w:val="22"/>
        </w:rPr>
      </w:pPr>
    </w:p>
    <w:p w:rsidR="00347433" w:rsidRDefault="00347433" w:rsidP="00873D79">
      <w:pPr>
        <w:rPr>
          <w:rFonts w:ascii="Times New Roman" w:hAnsi="Times New Roman" w:cs="Times New Roman"/>
          <w:sz w:val="22"/>
          <w:szCs w:val="22"/>
        </w:rPr>
      </w:pPr>
    </w:p>
    <w:p w:rsidR="00347433" w:rsidRDefault="00347433" w:rsidP="00873D79">
      <w:pPr>
        <w:rPr>
          <w:rFonts w:ascii="Times New Roman" w:hAnsi="Times New Roman" w:cs="Times New Roman"/>
          <w:sz w:val="22"/>
          <w:szCs w:val="22"/>
        </w:rPr>
      </w:pPr>
    </w:p>
    <w:p w:rsidR="00347433" w:rsidRDefault="00347433" w:rsidP="00873D79">
      <w:pPr>
        <w:rPr>
          <w:rFonts w:ascii="Times New Roman" w:hAnsi="Times New Roman" w:cs="Times New Roman"/>
          <w:sz w:val="22"/>
          <w:szCs w:val="22"/>
        </w:rPr>
      </w:pPr>
    </w:p>
    <w:p w:rsidR="00347433" w:rsidRPr="00626E6D" w:rsidRDefault="00347433" w:rsidP="00873D79">
      <w:pPr>
        <w:rPr>
          <w:rFonts w:ascii="Times New Roman" w:hAnsi="Times New Roman" w:cs="Times New Roman"/>
          <w:sz w:val="22"/>
          <w:szCs w:val="22"/>
        </w:rPr>
      </w:pPr>
    </w:p>
    <w:p w:rsidR="00353E76" w:rsidRPr="001405F9" w:rsidRDefault="00353E76" w:rsidP="007C0F92">
      <w:pPr>
        <w:pStyle w:val="Odlomakpopisa"/>
        <w:numPr>
          <w:ilvl w:val="0"/>
          <w:numId w:val="9"/>
        </w:numPr>
        <w:rPr>
          <w:rFonts w:ascii="Times New Roman" w:hAnsi="Times New Roman" w:cs="Times New Roman"/>
          <w:b/>
          <w:sz w:val="24"/>
          <w:szCs w:val="24"/>
          <w:u w:val="single"/>
        </w:rPr>
      </w:pPr>
      <w:r w:rsidRPr="001405F9">
        <w:rPr>
          <w:rFonts w:ascii="Times New Roman" w:hAnsi="Times New Roman" w:cs="Times New Roman"/>
          <w:b/>
          <w:sz w:val="24"/>
          <w:szCs w:val="24"/>
          <w:u w:val="single"/>
        </w:rPr>
        <w:lastRenderedPageBreak/>
        <w:t>OPĆI PODACI</w:t>
      </w:r>
    </w:p>
    <w:p w:rsidR="00873D79" w:rsidRPr="00626E6D" w:rsidRDefault="00476A6F" w:rsidP="00353E76">
      <w:pPr>
        <w:pStyle w:val="Naslov5"/>
      </w:pPr>
      <w:r>
        <w:t>1.1.</w:t>
      </w:r>
      <w:r w:rsidR="00873D79" w:rsidRPr="00626E6D">
        <w:t>Podaci o Naručitelju</w:t>
      </w:r>
    </w:p>
    <w:p w:rsidR="00873D79" w:rsidRPr="00626E6D" w:rsidRDefault="00873D79" w:rsidP="00626E6D">
      <w:pPr>
        <w:spacing w:after="120" w:line="240" w:lineRule="auto"/>
        <w:jc w:val="both"/>
        <w:rPr>
          <w:rFonts w:ascii="Times New Roman" w:hAnsi="Times New Roman" w:cs="Times New Roman"/>
          <w:b/>
          <w:sz w:val="22"/>
          <w:szCs w:val="22"/>
        </w:rPr>
      </w:pPr>
      <w:r w:rsidRPr="00626E6D">
        <w:rPr>
          <w:rFonts w:ascii="Times New Roman" w:hAnsi="Times New Roman" w:cs="Times New Roman"/>
          <w:sz w:val="22"/>
          <w:szCs w:val="22"/>
        </w:rPr>
        <w:t>Naručitelj:</w:t>
      </w:r>
      <w:r w:rsidRPr="00626E6D">
        <w:rPr>
          <w:rFonts w:ascii="Times New Roman" w:hAnsi="Times New Roman" w:cs="Times New Roman"/>
          <w:sz w:val="22"/>
          <w:szCs w:val="22"/>
        </w:rPr>
        <w:tab/>
      </w:r>
      <w:r w:rsidRPr="00626E6D">
        <w:rPr>
          <w:rFonts w:ascii="Times New Roman" w:hAnsi="Times New Roman" w:cs="Times New Roman"/>
          <w:b/>
          <w:sz w:val="22"/>
          <w:szCs w:val="22"/>
        </w:rPr>
        <w:t>Požeško-slavonska županija</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Adresa:</w:t>
      </w:r>
      <w:r w:rsidRPr="00626E6D">
        <w:rPr>
          <w:rFonts w:ascii="Times New Roman" w:hAnsi="Times New Roman" w:cs="Times New Roman"/>
          <w:sz w:val="22"/>
          <w:szCs w:val="22"/>
        </w:rPr>
        <w:tab/>
      </w:r>
      <w:r w:rsidRPr="00626E6D">
        <w:rPr>
          <w:rFonts w:ascii="Times New Roman" w:hAnsi="Times New Roman" w:cs="Times New Roman"/>
          <w:sz w:val="22"/>
          <w:szCs w:val="22"/>
        </w:rPr>
        <w:tab/>
        <w:t>Županijska 7, 34000 Požega</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OIB</w:t>
      </w:r>
      <w:r w:rsidRPr="00626E6D">
        <w:rPr>
          <w:rFonts w:ascii="Times New Roman" w:hAnsi="Times New Roman" w:cs="Times New Roman"/>
          <w:b/>
          <w:sz w:val="22"/>
          <w:szCs w:val="22"/>
        </w:rPr>
        <w:t xml:space="preserve">: </w:t>
      </w:r>
      <w:r w:rsidRPr="00626E6D">
        <w:rPr>
          <w:rFonts w:ascii="Times New Roman" w:hAnsi="Times New Roman" w:cs="Times New Roman"/>
          <w:b/>
          <w:sz w:val="22"/>
          <w:szCs w:val="22"/>
        </w:rPr>
        <w:tab/>
      </w:r>
      <w:r w:rsidRPr="00626E6D">
        <w:rPr>
          <w:rFonts w:ascii="Times New Roman" w:hAnsi="Times New Roman" w:cs="Times New Roman"/>
          <w:sz w:val="22"/>
          <w:szCs w:val="22"/>
        </w:rPr>
        <w:tab/>
      </w:r>
      <w:r w:rsidR="00700931" w:rsidRPr="00626E6D">
        <w:rPr>
          <w:rFonts w:ascii="Times New Roman" w:hAnsi="Times New Roman" w:cs="Times New Roman"/>
          <w:sz w:val="22"/>
          <w:szCs w:val="22"/>
        </w:rPr>
        <w:t>48744373701</w:t>
      </w:r>
    </w:p>
    <w:p w:rsidR="00873D79" w:rsidRPr="00626E6D" w:rsidRDefault="00873D79" w:rsidP="00626E6D">
      <w:pPr>
        <w:spacing w:after="120" w:line="240" w:lineRule="auto"/>
        <w:jc w:val="both"/>
        <w:rPr>
          <w:rFonts w:ascii="Times New Roman" w:hAnsi="Times New Roman" w:cs="Times New Roman"/>
          <w:sz w:val="22"/>
          <w:szCs w:val="22"/>
        </w:rPr>
      </w:pPr>
      <w:proofErr w:type="spellStart"/>
      <w:r w:rsidRPr="00626E6D">
        <w:rPr>
          <w:rFonts w:ascii="Times New Roman" w:hAnsi="Times New Roman" w:cs="Times New Roman"/>
          <w:sz w:val="22"/>
          <w:szCs w:val="22"/>
        </w:rPr>
        <w:t>T</w:t>
      </w:r>
      <w:r w:rsidR="000E733A" w:rsidRPr="00626E6D">
        <w:rPr>
          <w:rFonts w:ascii="Times New Roman" w:hAnsi="Times New Roman" w:cs="Times New Roman"/>
          <w:sz w:val="22"/>
          <w:szCs w:val="22"/>
        </w:rPr>
        <w:t>el</w:t>
      </w:r>
      <w:proofErr w:type="spellEnd"/>
      <w:r w:rsidRPr="00626E6D">
        <w:rPr>
          <w:rFonts w:ascii="Times New Roman" w:hAnsi="Times New Roman" w:cs="Times New Roman"/>
          <w:sz w:val="22"/>
          <w:szCs w:val="22"/>
        </w:rPr>
        <w:t xml:space="preserve">: </w:t>
      </w:r>
      <w:r w:rsidRPr="00626E6D">
        <w:rPr>
          <w:rFonts w:ascii="Times New Roman" w:hAnsi="Times New Roman" w:cs="Times New Roman"/>
          <w:sz w:val="22"/>
          <w:szCs w:val="22"/>
        </w:rPr>
        <w:tab/>
      </w:r>
      <w:r w:rsidRPr="00626E6D">
        <w:rPr>
          <w:rFonts w:ascii="Times New Roman" w:hAnsi="Times New Roman" w:cs="Times New Roman"/>
          <w:sz w:val="22"/>
          <w:szCs w:val="22"/>
        </w:rPr>
        <w:tab/>
        <w:t>034/290-</w:t>
      </w:r>
      <w:proofErr w:type="spellStart"/>
      <w:r w:rsidRPr="00626E6D">
        <w:rPr>
          <w:rFonts w:ascii="Times New Roman" w:hAnsi="Times New Roman" w:cs="Times New Roman"/>
          <w:sz w:val="22"/>
          <w:szCs w:val="22"/>
        </w:rPr>
        <w:t>290</w:t>
      </w:r>
      <w:proofErr w:type="spellEnd"/>
    </w:p>
    <w:p w:rsidR="00873D79" w:rsidRPr="00626E6D" w:rsidRDefault="00873D79" w:rsidP="00626E6D">
      <w:pPr>
        <w:spacing w:after="120" w:line="240" w:lineRule="auto"/>
        <w:jc w:val="both"/>
        <w:rPr>
          <w:rFonts w:ascii="Times New Roman" w:hAnsi="Times New Roman" w:cs="Times New Roman"/>
          <w:sz w:val="22"/>
          <w:szCs w:val="22"/>
        </w:rPr>
      </w:pPr>
      <w:proofErr w:type="spellStart"/>
      <w:r w:rsidRPr="00626E6D">
        <w:rPr>
          <w:rFonts w:ascii="Times New Roman" w:hAnsi="Times New Roman" w:cs="Times New Roman"/>
          <w:sz w:val="22"/>
          <w:szCs w:val="22"/>
        </w:rPr>
        <w:t>F</w:t>
      </w:r>
      <w:r w:rsidR="000E733A" w:rsidRPr="00626E6D">
        <w:rPr>
          <w:rFonts w:ascii="Times New Roman" w:hAnsi="Times New Roman" w:cs="Times New Roman"/>
          <w:sz w:val="22"/>
          <w:szCs w:val="22"/>
        </w:rPr>
        <w:t>ax</w:t>
      </w:r>
      <w:proofErr w:type="spellEnd"/>
      <w:r w:rsidRPr="00626E6D">
        <w:rPr>
          <w:rFonts w:ascii="Times New Roman" w:hAnsi="Times New Roman" w:cs="Times New Roman"/>
          <w:sz w:val="22"/>
          <w:szCs w:val="22"/>
        </w:rPr>
        <w:t xml:space="preserve">: </w:t>
      </w:r>
      <w:r w:rsidR="000E733A" w:rsidRPr="00626E6D">
        <w:rPr>
          <w:rFonts w:ascii="Times New Roman" w:hAnsi="Times New Roman" w:cs="Times New Roman"/>
          <w:sz w:val="22"/>
          <w:szCs w:val="22"/>
        </w:rPr>
        <w:t xml:space="preserve">      </w:t>
      </w:r>
      <w:r w:rsidRPr="00626E6D">
        <w:rPr>
          <w:rFonts w:ascii="Times New Roman" w:hAnsi="Times New Roman" w:cs="Times New Roman"/>
          <w:sz w:val="22"/>
          <w:szCs w:val="22"/>
        </w:rPr>
        <w:tab/>
      </w:r>
      <w:r w:rsidR="00700931" w:rsidRPr="00626E6D">
        <w:rPr>
          <w:rFonts w:ascii="Times New Roman" w:hAnsi="Times New Roman" w:cs="Times New Roman"/>
          <w:sz w:val="22"/>
          <w:szCs w:val="22"/>
        </w:rPr>
        <w:t>034/290-213</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WEB:</w:t>
      </w:r>
      <w:r w:rsidR="00700931" w:rsidRPr="00626E6D">
        <w:rPr>
          <w:rFonts w:ascii="Times New Roman" w:hAnsi="Times New Roman" w:cs="Times New Roman"/>
          <w:b/>
          <w:sz w:val="22"/>
          <w:szCs w:val="22"/>
        </w:rPr>
        <w:t xml:space="preserve"> </w:t>
      </w:r>
      <w:r w:rsidR="00700931" w:rsidRPr="00626E6D">
        <w:rPr>
          <w:rFonts w:ascii="Times New Roman" w:hAnsi="Times New Roman" w:cs="Times New Roman"/>
          <w:sz w:val="22"/>
          <w:szCs w:val="22"/>
        </w:rPr>
        <w:t>www.pszupanija.hr</w:t>
      </w:r>
      <w:r w:rsidRPr="00626E6D">
        <w:rPr>
          <w:rFonts w:ascii="Times New Roman" w:hAnsi="Times New Roman" w:cs="Times New Roman"/>
          <w:sz w:val="22"/>
          <w:szCs w:val="22"/>
        </w:rPr>
        <w:tab/>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 xml:space="preserve"> (dalje u tekstu: Naručitelj)</w:t>
      </w:r>
    </w:p>
    <w:p w:rsidR="003D0BC7" w:rsidRDefault="003D0BC7" w:rsidP="00626E6D">
      <w:pPr>
        <w:spacing w:after="120" w:line="240" w:lineRule="auto"/>
        <w:jc w:val="both"/>
        <w:rPr>
          <w:rFonts w:ascii="Times New Roman" w:hAnsi="Times New Roman" w:cs="Times New Roman"/>
          <w:sz w:val="22"/>
          <w:szCs w:val="22"/>
        </w:rPr>
      </w:pPr>
    </w:p>
    <w:p w:rsidR="00626E6D" w:rsidRPr="00626E6D" w:rsidRDefault="00476A6F" w:rsidP="00431AB2">
      <w:pPr>
        <w:pStyle w:val="Naslov5"/>
      </w:pPr>
      <w:r>
        <w:t>1.2.</w:t>
      </w:r>
      <w:r w:rsidR="00626E6D" w:rsidRPr="00626E6D">
        <w:t>Podaci o osobi/službi zaduženoj za kontakt</w:t>
      </w:r>
    </w:p>
    <w:p w:rsidR="000E733A" w:rsidRPr="00626E6D" w:rsidRDefault="000E733A" w:rsidP="000E733A">
      <w:pPr>
        <w:ind w:left="284"/>
        <w:jc w:val="both"/>
        <w:rPr>
          <w:rFonts w:ascii="Times New Roman" w:hAnsi="Times New Roman" w:cs="Times New Roman"/>
          <w:b/>
          <w:sz w:val="22"/>
          <w:szCs w:val="22"/>
        </w:rPr>
      </w:pPr>
      <w:r w:rsidRPr="00626E6D">
        <w:rPr>
          <w:rFonts w:ascii="Times New Roman" w:hAnsi="Times New Roman" w:cs="Times New Roman"/>
          <w:b/>
          <w:bCs/>
          <w:sz w:val="22"/>
          <w:szCs w:val="22"/>
        </w:rPr>
        <w:t>Upravni odjel za proračun i financije</w:t>
      </w:r>
    </w:p>
    <w:p w:rsidR="000E733A" w:rsidRPr="00626E6D" w:rsidRDefault="000E733A" w:rsidP="00626E6D">
      <w:pPr>
        <w:spacing w:line="240" w:lineRule="auto"/>
        <w:jc w:val="both"/>
        <w:rPr>
          <w:rFonts w:ascii="Times New Roman" w:hAnsi="Times New Roman" w:cs="Times New Roman"/>
          <w:sz w:val="22"/>
          <w:szCs w:val="22"/>
        </w:rPr>
      </w:pPr>
      <w:r w:rsidRPr="00626E6D">
        <w:rPr>
          <w:rFonts w:ascii="Times New Roman" w:hAnsi="Times New Roman" w:cs="Times New Roman"/>
          <w:bCs/>
          <w:sz w:val="22"/>
          <w:szCs w:val="22"/>
        </w:rPr>
        <w:t xml:space="preserve">  </w:t>
      </w:r>
      <w:r w:rsidRPr="00626E6D">
        <w:rPr>
          <w:rFonts w:ascii="Times New Roman" w:hAnsi="Times New Roman" w:cs="Times New Roman"/>
          <w:sz w:val="22"/>
          <w:szCs w:val="22"/>
        </w:rPr>
        <w:t>Osoba za kontakt: Darija Novak, spec.publ.adm.</w:t>
      </w:r>
    </w:p>
    <w:p w:rsidR="000E733A" w:rsidRPr="00626E6D" w:rsidRDefault="000E733A" w:rsidP="00626E6D">
      <w:pPr>
        <w:spacing w:line="240" w:lineRule="auto"/>
        <w:jc w:val="both"/>
        <w:rPr>
          <w:rFonts w:ascii="Times New Roman" w:hAnsi="Times New Roman" w:cs="Times New Roman"/>
          <w:sz w:val="22"/>
          <w:szCs w:val="22"/>
        </w:rPr>
      </w:pPr>
      <w:r w:rsidRPr="00626E6D">
        <w:rPr>
          <w:rFonts w:ascii="Times New Roman" w:hAnsi="Times New Roman" w:cs="Times New Roman"/>
          <w:sz w:val="22"/>
          <w:szCs w:val="22"/>
        </w:rPr>
        <w:t xml:space="preserve">  </w:t>
      </w:r>
      <w:proofErr w:type="spellStart"/>
      <w:r w:rsidRPr="00626E6D">
        <w:rPr>
          <w:rFonts w:ascii="Times New Roman" w:hAnsi="Times New Roman" w:cs="Times New Roman"/>
          <w:sz w:val="22"/>
          <w:szCs w:val="22"/>
        </w:rPr>
        <w:t>Tel</w:t>
      </w:r>
      <w:proofErr w:type="spellEnd"/>
      <w:r w:rsidRPr="00626E6D">
        <w:rPr>
          <w:rFonts w:ascii="Times New Roman" w:hAnsi="Times New Roman" w:cs="Times New Roman"/>
          <w:sz w:val="22"/>
          <w:szCs w:val="22"/>
        </w:rPr>
        <w:t xml:space="preserve">: 034/290-230;   </w:t>
      </w:r>
      <w:proofErr w:type="spellStart"/>
      <w:r w:rsidRPr="00626E6D">
        <w:rPr>
          <w:rFonts w:ascii="Times New Roman" w:hAnsi="Times New Roman" w:cs="Times New Roman"/>
          <w:sz w:val="22"/>
          <w:szCs w:val="22"/>
        </w:rPr>
        <w:t>Fax</w:t>
      </w:r>
      <w:proofErr w:type="spellEnd"/>
      <w:r w:rsidRPr="00626E6D">
        <w:rPr>
          <w:rFonts w:ascii="Times New Roman" w:hAnsi="Times New Roman" w:cs="Times New Roman"/>
          <w:sz w:val="22"/>
          <w:szCs w:val="22"/>
        </w:rPr>
        <w:t>.: 034/290-213</w:t>
      </w:r>
    </w:p>
    <w:p w:rsidR="000E733A" w:rsidRPr="00626E6D" w:rsidRDefault="000E733A" w:rsidP="00626E6D">
      <w:pPr>
        <w:spacing w:line="240" w:lineRule="auto"/>
        <w:jc w:val="both"/>
        <w:rPr>
          <w:rFonts w:ascii="Times New Roman" w:hAnsi="Times New Roman" w:cs="Times New Roman"/>
          <w:b/>
          <w:sz w:val="22"/>
          <w:szCs w:val="22"/>
        </w:rPr>
      </w:pPr>
      <w:r w:rsidRPr="00626E6D">
        <w:rPr>
          <w:rFonts w:ascii="Times New Roman" w:hAnsi="Times New Roman" w:cs="Times New Roman"/>
          <w:sz w:val="22"/>
          <w:szCs w:val="22"/>
        </w:rPr>
        <w:t xml:space="preserve">  E:mail: </w:t>
      </w:r>
      <w:hyperlink r:id="rId11" w:history="1">
        <w:r w:rsidRPr="00626E6D">
          <w:rPr>
            <w:rFonts w:ascii="Times New Roman" w:hAnsi="Times New Roman" w:cs="Times New Roman"/>
            <w:b/>
            <w:sz w:val="22"/>
            <w:szCs w:val="22"/>
            <w:u w:val="single"/>
          </w:rPr>
          <w:t>darija.novak@pszupanija.hr</w:t>
        </w:r>
      </w:hyperlink>
    </w:p>
    <w:p w:rsidR="000E733A" w:rsidRPr="00626E6D" w:rsidRDefault="000E733A" w:rsidP="00626E6D">
      <w:pPr>
        <w:spacing w:line="240" w:lineRule="auto"/>
        <w:jc w:val="both"/>
        <w:outlineLvl w:val="0"/>
        <w:rPr>
          <w:rFonts w:ascii="Times New Roman" w:hAnsi="Times New Roman" w:cs="Times New Roman"/>
          <w:b/>
          <w:caps/>
          <w:sz w:val="22"/>
          <w:szCs w:val="22"/>
        </w:rPr>
      </w:pPr>
      <w:r w:rsidRPr="00626E6D">
        <w:rPr>
          <w:rFonts w:ascii="Times New Roman" w:hAnsi="Times New Roman" w:cs="Times New Roman"/>
          <w:sz w:val="22"/>
          <w:szCs w:val="22"/>
        </w:rPr>
        <w:t xml:space="preserve">  Osoba za kontakt: Tomislav </w:t>
      </w:r>
      <w:proofErr w:type="spellStart"/>
      <w:r w:rsidRPr="00626E6D">
        <w:rPr>
          <w:rFonts w:ascii="Times New Roman" w:hAnsi="Times New Roman" w:cs="Times New Roman"/>
          <w:sz w:val="22"/>
          <w:szCs w:val="22"/>
        </w:rPr>
        <w:t>Vujnović</w:t>
      </w:r>
      <w:proofErr w:type="spellEnd"/>
      <w:r w:rsidRPr="00626E6D">
        <w:rPr>
          <w:rFonts w:ascii="Times New Roman" w:hAnsi="Times New Roman" w:cs="Times New Roman"/>
          <w:sz w:val="22"/>
          <w:szCs w:val="22"/>
        </w:rPr>
        <w:t>, dipl. oec.</w:t>
      </w:r>
    </w:p>
    <w:p w:rsidR="000E733A" w:rsidRPr="00626E6D" w:rsidRDefault="000E733A" w:rsidP="00626E6D">
      <w:pPr>
        <w:spacing w:line="240" w:lineRule="auto"/>
        <w:jc w:val="both"/>
        <w:rPr>
          <w:rFonts w:ascii="Times New Roman" w:hAnsi="Times New Roman" w:cs="Times New Roman"/>
          <w:sz w:val="22"/>
          <w:szCs w:val="22"/>
        </w:rPr>
      </w:pPr>
      <w:r w:rsidRPr="00626E6D">
        <w:rPr>
          <w:rFonts w:ascii="Times New Roman" w:hAnsi="Times New Roman" w:cs="Times New Roman"/>
          <w:sz w:val="22"/>
          <w:szCs w:val="22"/>
        </w:rPr>
        <w:t xml:space="preserve">  </w:t>
      </w:r>
      <w:proofErr w:type="spellStart"/>
      <w:r w:rsidRPr="00626E6D">
        <w:rPr>
          <w:rFonts w:ascii="Times New Roman" w:hAnsi="Times New Roman" w:cs="Times New Roman"/>
          <w:sz w:val="22"/>
          <w:szCs w:val="22"/>
        </w:rPr>
        <w:t>Tel</w:t>
      </w:r>
      <w:proofErr w:type="spellEnd"/>
      <w:r w:rsidRPr="00626E6D">
        <w:rPr>
          <w:rFonts w:ascii="Times New Roman" w:hAnsi="Times New Roman" w:cs="Times New Roman"/>
          <w:sz w:val="22"/>
          <w:szCs w:val="22"/>
        </w:rPr>
        <w:t xml:space="preserve">: 034/290-237; </w:t>
      </w:r>
      <w:proofErr w:type="spellStart"/>
      <w:r w:rsidRPr="00626E6D">
        <w:rPr>
          <w:rFonts w:ascii="Times New Roman" w:hAnsi="Times New Roman" w:cs="Times New Roman"/>
          <w:sz w:val="22"/>
          <w:szCs w:val="22"/>
        </w:rPr>
        <w:t>Fax</w:t>
      </w:r>
      <w:proofErr w:type="spellEnd"/>
      <w:r w:rsidRPr="00626E6D">
        <w:rPr>
          <w:rFonts w:ascii="Times New Roman" w:hAnsi="Times New Roman" w:cs="Times New Roman"/>
          <w:sz w:val="22"/>
          <w:szCs w:val="22"/>
        </w:rPr>
        <w:t xml:space="preserve">.: 034/290-213; </w:t>
      </w:r>
    </w:p>
    <w:p w:rsidR="00873D79" w:rsidRPr="00626E6D" w:rsidRDefault="000E733A" w:rsidP="00B43F8D">
      <w:pPr>
        <w:spacing w:line="240" w:lineRule="auto"/>
        <w:jc w:val="both"/>
        <w:rPr>
          <w:rFonts w:ascii="Times New Roman" w:hAnsi="Times New Roman" w:cs="Times New Roman"/>
          <w:b/>
          <w:sz w:val="22"/>
          <w:szCs w:val="22"/>
        </w:rPr>
      </w:pPr>
      <w:r w:rsidRPr="00626E6D">
        <w:rPr>
          <w:rFonts w:ascii="Times New Roman" w:hAnsi="Times New Roman" w:cs="Times New Roman"/>
          <w:sz w:val="22"/>
          <w:szCs w:val="22"/>
        </w:rPr>
        <w:t xml:space="preserve">  E-mail:  </w:t>
      </w:r>
      <w:hyperlink r:id="rId12" w:history="1">
        <w:r w:rsidRPr="00626E6D">
          <w:rPr>
            <w:rFonts w:ascii="Times New Roman" w:hAnsi="Times New Roman" w:cs="Times New Roman"/>
            <w:b/>
            <w:sz w:val="22"/>
            <w:szCs w:val="22"/>
            <w:u w:val="single"/>
          </w:rPr>
          <w:t>tomislav.vujnovic@pszupanija.hr</w:t>
        </w:r>
      </w:hyperlink>
    </w:p>
    <w:p w:rsidR="00873D79" w:rsidRPr="00626E6D" w:rsidRDefault="00476A6F" w:rsidP="00431AB2">
      <w:pPr>
        <w:pStyle w:val="Naslov5"/>
      </w:pPr>
      <w:r>
        <w:t>1.3.</w:t>
      </w:r>
      <w:r w:rsidR="00873D79" w:rsidRPr="00626E6D">
        <w:t>Evidencijski broj nabave</w:t>
      </w:r>
    </w:p>
    <w:p w:rsidR="00873D79" w:rsidRPr="00626E6D" w:rsidRDefault="000E733A"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VV-01/2017</w:t>
      </w:r>
    </w:p>
    <w:p w:rsidR="00873D79" w:rsidRPr="00626E6D" w:rsidRDefault="00476A6F" w:rsidP="00431AB2">
      <w:pPr>
        <w:pStyle w:val="Naslov5"/>
      </w:pPr>
      <w:r>
        <w:t>1.4.</w:t>
      </w:r>
      <w:r w:rsidR="00873D79" w:rsidRPr="00626E6D">
        <w:t>Popis gospodarskih subjekata s kojima je Naručitelj Korisnik</w:t>
      </w:r>
      <w:r w:rsidR="00873D79" w:rsidRPr="00626E6D">
        <w:rPr>
          <w:bCs/>
        </w:rPr>
        <w:t xml:space="preserve"> </w:t>
      </w:r>
      <w:r w:rsidR="00873D79" w:rsidRPr="00626E6D">
        <w:t xml:space="preserve">u sukobu interesa </w:t>
      </w:r>
    </w:p>
    <w:p w:rsidR="00873D79" w:rsidRPr="00626E6D" w:rsidRDefault="00873D79" w:rsidP="00873D79">
      <w:pPr>
        <w:tabs>
          <w:tab w:val="left" w:pos="4545"/>
        </w:tabs>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Predstavnik Naručitelja iz članka</w:t>
      </w:r>
      <w:r w:rsidR="00C53F38">
        <w:rPr>
          <w:rFonts w:ascii="Times New Roman" w:hAnsi="Times New Roman" w:cs="Times New Roman"/>
          <w:sz w:val="22"/>
          <w:szCs w:val="22"/>
          <w:lang w:eastAsia="x-none"/>
        </w:rPr>
        <w:t xml:space="preserve"> </w:t>
      </w:r>
      <w:r w:rsidRPr="00626E6D">
        <w:rPr>
          <w:rFonts w:ascii="Times New Roman" w:hAnsi="Times New Roman" w:cs="Times New Roman"/>
          <w:sz w:val="22"/>
          <w:szCs w:val="22"/>
          <w:lang w:eastAsia="x-none"/>
        </w:rPr>
        <w:t xml:space="preserve"> 76. </w:t>
      </w:r>
      <w:r w:rsidR="006A7D5A">
        <w:rPr>
          <w:rFonts w:ascii="Times New Roman" w:hAnsi="Times New Roman" w:cs="Times New Roman"/>
          <w:sz w:val="22"/>
          <w:szCs w:val="22"/>
          <w:lang w:eastAsia="x-none"/>
        </w:rPr>
        <w:t>i</w:t>
      </w:r>
      <w:r w:rsidR="00A147D0">
        <w:rPr>
          <w:rFonts w:ascii="Times New Roman" w:hAnsi="Times New Roman" w:cs="Times New Roman"/>
          <w:sz w:val="22"/>
          <w:szCs w:val="22"/>
          <w:lang w:eastAsia="x-none"/>
        </w:rPr>
        <w:t xml:space="preserve"> 77.  </w:t>
      </w:r>
      <w:r w:rsidRPr="00626E6D">
        <w:rPr>
          <w:rFonts w:ascii="Times New Roman" w:hAnsi="Times New Roman" w:cs="Times New Roman"/>
          <w:sz w:val="22"/>
          <w:szCs w:val="22"/>
          <w:lang w:eastAsia="x-none"/>
        </w:rPr>
        <w:t>Z</w:t>
      </w:r>
      <w:r w:rsidR="00C53F38">
        <w:rPr>
          <w:rFonts w:ascii="Times New Roman" w:hAnsi="Times New Roman" w:cs="Times New Roman"/>
          <w:sz w:val="22"/>
          <w:szCs w:val="22"/>
          <w:lang w:eastAsia="x-none"/>
        </w:rPr>
        <w:t>JN 2016</w:t>
      </w:r>
      <w:r w:rsidR="004F1EF1" w:rsidRPr="00626E6D">
        <w:rPr>
          <w:rFonts w:ascii="Times New Roman" w:hAnsi="Times New Roman" w:cs="Times New Roman"/>
          <w:sz w:val="22"/>
          <w:szCs w:val="22"/>
          <w:lang w:eastAsia="x-none"/>
        </w:rPr>
        <w:t xml:space="preserve"> </w:t>
      </w:r>
      <w:r w:rsidRPr="00626E6D">
        <w:rPr>
          <w:rFonts w:ascii="Times New Roman" w:hAnsi="Times New Roman" w:cs="Times New Roman"/>
          <w:sz w:val="22"/>
          <w:szCs w:val="22"/>
          <w:lang w:eastAsia="x-none"/>
        </w:rPr>
        <w:t xml:space="preserve">je u sukobu interesa sa sljedećim gospodarskim subjektima (u svojstvu ponuditelja, člana zajednice, ili </w:t>
      </w:r>
      <w:proofErr w:type="spellStart"/>
      <w:r w:rsidRPr="00626E6D">
        <w:rPr>
          <w:rFonts w:ascii="Times New Roman" w:hAnsi="Times New Roman" w:cs="Times New Roman"/>
          <w:sz w:val="22"/>
          <w:szCs w:val="22"/>
          <w:lang w:eastAsia="x-none"/>
        </w:rPr>
        <w:t>podugovaratelja</w:t>
      </w:r>
      <w:proofErr w:type="spellEnd"/>
      <w:r w:rsidRPr="00626E6D">
        <w:rPr>
          <w:rFonts w:ascii="Times New Roman" w:hAnsi="Times New Roman" w:cs="Times New Roman"/>
          <w:sz w:val="22"/>
          <w:szCs w:val="22"/>
          <w:lang w:eastAsia="x-none"/>
        </w:rPr>
        <w:t>):</w:t>
      </w:r>
    </w:p>
    <w:p w:rsidR="004F1EF1" w:rsidRDefault="004F1EF1" w:rsidP="004F1EF1">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sidRPr="004B2C99">
        <w:rPr>
          <w:rFonts w:ascii="Times New Roman" w:eastAsia="Times New Roman" w:hAnsi="Times New Roman" w:cs="Times New Roman"/>
          <w:sz w:val="22"/>
          <w:szCs w:val="22"/>
        </w:rPr>
        <w:t>OPG Tomašević, Požega, Dragutina Tadijanovića 6, OIB 08714784820</w:t>
      </w:r>
      <w:r w:rsidR="004B2C99">
        <w:rPr>
          <w:rFonts w:ascii="Times New Roman" w:eastAsia="Times New Roman" w:hAnsi="Times New Roman" w:cs="Times New Roman"/>
          <w:sz w:val="22"/>
          <w:szCs w:val="22"/>
        </w:rPr>
        <w:t>;</w:t>
      </w:r>
    </w:p>
    <w:p w:rsidR="004B2C99" w:rsidRDefault="004B2C99" w:rsidP="004F1EF1">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sidRPr="004B2C99">
        <w:rPr>
          <w:rFonts w:ascii="Times New Roman" w:eastAsia="Times New Roman" w:hAnsi="Times New Roman" w:cs="Times New Roman"/>
          <w:sz w:val="22"/>
          <w:szCs w:val="22"/>
        </w:rPr>
        <w:t xml:space="preserve">Ured ovlaštenog inženjera </w:t>
      </w:r>
      <w:r w:rsidR="008F505F">
        <w:rPr>
          <w:rFonts w:ascii="Times New Roman" w:eastAsia="Times New Roman" w:hAnsi="Times New Roman" w:cs="Times New Roman"/>
          <w:sz w:val="22"/>
          <w:szCs w:val="22"/>
        </w:rPr>
        <w:t xml:space="preserve">mr. sc. </w:t>
      </w:r>
      <w:r w:rsidRPr="004B2C99">
        <w:rPr>
          <w:rFonts w:ascii="Times New Roman" w:eastAsia="Times New Roman" w:hAnsi="Times New Roman" w:cs="Times New Roman"/>
          <w:sz w:val="22"/>
          <w:szCs w:val="22"/>
        </w:rPr>
        <w:t>Marko Novak,</w:t>
      </w:r>
      <w:r w:rsidR="008F505F">
        <w:rPr>
          <w:rFonts w:ascii="Times New Roman" w:eastAsia="Times New Roman" w:hAnsi="Times New Roman" w:cs="Times New Roman"/>
          <w:sz w:val="22"/>
          <w:szCs w:val="22"/>
        </w:rPr>
        <w:t xml:space="preserve"> dipl. ing. </w:t>
      </w:r>
      <w:proofErr w:type="spellStart"/>
      <w:r w:rsidR="008F505F">
        <w:rPr>
          <w:rFonts w:ascii="Times New Roman" w:eastAsia="Times New Roman" w:hAnsi="Times New Roman" w:cs="Times New Roman"/>
          <w:sz w:val="22"/>
          <w:szCs w:val="22"/>
        </w:rPr>
        <w:t>građ</w:t>
      </w:r>
      <w:proofErr w:type="spellEnd"/>
      <w:r w:rsidR="008F505F">
        <w:rPr>
          <w:rFonts w:ascii="Times New Roman" w:eastAsia="Times New Roman" w:hAnsi="Times New Roman" w:cs="Times New Roman"/>
          <w:sz w:val="22"/>
          <w:szCs w:val="22"/>
        </w:rPr>
        <w:t>.,</w:t>
      </w:r>
      <w:r w:rsidRPr="004B2C99">
        <w:rPr>
          <w:rFonts w:ascii="Times New Roman" w:eastAsia="Times New Roman" w:hAnsi="Times New Roman" w:cs="Times New Roman"/>
          <w:sz w:val="22"/>
          <w:szCs w:val="22"/>
        </w:rPr>
        <w:t xml:space="preserve"> Grgin dol 72, Požega, OIB: 34270501062</w:t>
      </w:r>
      <w:r>
        <w:rPr>
          <w:rFonts w:ascii="Times New Roman" w:eastAsia="Times New Roman" w:hAnsi="Times New Roman" w:cs="Times New Roman"/>
          <w:sz w:val="22"/>
          <w:szCs w:val="22"/>
        </w:rPr>
        <w:t>;</w:t>
      </w:r>
    </w:p>
    <w:p w:rsidR="004F1EF1" w:rsidRPr="009F78C4" w:rsidRDefault="009F78C4" w:rsidP="009F78C4">
      <w:pPr>
        <w:spacing w:before="0"/>
        <w:jc w:val="both"/>
        <w:rPr>
          <w:rFonts w:ascii="Times New Roman" w:eastAsia="Calibri" w:hAnsi="Times New Roman" w:cs="Times New Roman"/>
          <w:sz w:val="22"/>
          <w:szCs w:val="22"/>
          <w:lang w:eastAsia="en-US"/>
        </w:rPr>
      </w:pPr>
      <w:r w:rsidRPr="009F78C4">
        <w:rPr>
          <w:rFonts w:ascii="Times New Roman" w:eastAsia="Calibri" w:hAnsi="Times New Roman" w:cs="Times New Roman"/>
          <w:sz w:val="22"/>
          <w:szCs w:val="22"/>
          <w:lang w:eastAsia="en-US"/>
        </w:rPr>
        <w:t xml:space="preserve">Autoprijevoznik i usluge građevinskim strojevima Damir </w:t>
      </w:r>
      <w:proofErr w:type="spellStart"/>
      <w:r w:rsidRPr="009F78C4">
        <w:rPr>
          <w:rFonts w:ascii="Times New Roman" w:eastAsia="Calibri" w:hAnsi="Times New Roman" w:cs="Times New Roman"/>
          <w:sz w:val="22"/>
          <w:szCs w:val="22"/>
          <w:lang w:eastAsia="en-US"/>
        </w:rPr>
        <w:t>Vujnović</w:t>
      </w:r>
      <w:proofErr w:type="spellEnd"/>
      <w:r w:rsidRPr="009F78C4">
        <w:rPr>
          <w:rFonts w:ascii="Times New Roman" w:eastAsia="Calibri" w:hAnsi="Times New Roman" w:cs="Times New Roman"/>
          <w:sz w:val="22"/>
          <w:szCs w:val="22"/>
          <w:lang w:eastAsia="en-US"/>
        </w:rPr>
        <w:t>, Kralja Krešimira 60, Požega, OIB: 23795501988</w:t>
      </w:r>
    </w:p>
    <w:p w:rsidR="00873D79" w:rsidRPr="00626E6D" w:rsidRDefault="00476A6F" w:rsidP="00431AB2">
      <w:pPr>
        <w:pStyle w:val="Naslov5"/>
      </w:pPr>
      <w:r>
        <w:t>1.5.</w:t>
      </w:r>
      <w:r w:rsidR="00873D79" w:rsidRPr="00626E6D">
        <w:t>Vrsta postupka javne nabave</w:t>
      </w:r>
    </w:p>
    <w:p w:rsidR="005A1DBF" w:rsidRPr="00626E6D"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sz w:val="22"/>
          <w:szCs w:val="22"/>
        </w:rPr>
        <w:t xml:space="preserve">Naručitelj provodi otvoreni postupak </w:t>
      </w:r>
      <w:r w:rsidR="00D30BFA" w:rsidRPr="00626E6D">
        <w:rPr>
          <w:rFonts w:ascii="Times New Roman" w:hAnsi="Times New Roman" w:cs="Times New Roman"/>
          <w:sz w:val="22"/>
          <w:szCs w:val="22"/>
        </w:rPr>
        <w:t xml:space="preserve">javne nabave </w:t>
      </w:r>
      <w:r w:rsidRPr="00626E6D">
        <w:rPr>
          <w:rFonts w:ascii="Times New Roman" w:hAnsi="Times New Roman" w:cs="Times New Roman"/>
          <w:sz w:val="22"/>
          <w:szCs w:val="22"/>
        </w:rPr>
        <w:t xml:space="preserve">u kojem svaki zainteresirani gospodarski subjekt može podnijeti ponudu, a s ciljem sklapanja okvirnog sporazuma s </w:t>
      </w:r>
      <w:r w:rsidR="00F72342" w:rsidRPr="00626E6D">
        <w:rPr>
          <w:rFonts w:ascii="Times New Roman" w:hAnsi="Times New Roman" w:cs="Times New Roman"/>
          <w:sz w:val="22"/>
          <w:szCs w:val="22"/>
        </w:rPr>
        <w:t xml:space="preserve">jednim </w:t>
      </w:r>
      <w:r w:rsidRPr="00626E6D">
        <w:rPr>
          <w:rFonts w:ascii="Times New Roman" w:hAnsi="Times New Roman" w:cs="Times New Roman"/>
          <w:sz w:val="22"/>
          <w:szCs w:val="22"/>
        </w:rPr>
        <w:t xml:space="preserve"> gospodarskim subjektom </w:t>
      </w:r>
      <w:r w:rsidR="00F72342" w:rsidRPr="00626E6D">
        <w:rPr>
          <w:rFonts w:ascii="Times New Roman" w:hAnsi="Times New Roman" w:cs="Times New Roman"/>
          <w:sz w:val="22"/>
          <w:szCs w:val="22"/>
        </w:rPr>
        <w:t xml:space="preserve">za </w:t>
      </w:r>
      <w:r w:rsidRPr="00626E6D">
        <w:rPr>
          <w:rFonts w:ascii="Times New Roman" w:hAnsi="Times New Roman" w:cs="Times New Roman"/>
          <w:sz w:val="22"/>
          <w:szCs w:val="22"/>
        </w:rPr>
        <w:t>razdoblje d</w:t>
      </w:r>
      <w:r w:rsidR="004F1EF1" w:rsidRPr="00626E6D">
        <w:rPr>
          <w:rFonts w:ascii="Times New Roman" w:hAnsi="Times New Roman" w:cs="Times New Roman"/>
          <w:sz w:val="22"/>
          <w:szCs w:val="22"/>
        </w:rPr>
        <w:t>o</w:t>
      </w:r>
      <w:r w:rsidRPr="00626E6D">
        <w:rPr>
          <w:rFonts w:ascii="Times New Roman" w:hAnsi="Times New Roman" w:cs="Times New Roman"/>
          <w:sz w:val="22"/>
          <w:szCs w:val="22"/>
        </w:rPr>
        <w:t xml:space="preserve"> </w:t>
      </w:r>
      <w:r w:rsidR="004F1EF1" w:rsidRPr="00626E6D">
        <w:rPr>
          <w:rFonts w:ascii="Times New Roman" w:hAnsi="Times New Roman" w:cs="Times New Roman"/>
          <w:sz w:val="22"/>
          <w:szCs w:val="22"/>
        </w:rPr>
        <w:t xml:space="preserve">31. prosinca 2018. </w:t>
      </w:r>
      <w:r w:rsidR="00626E6D">
        <w:rPr>
          <w:rFonts w:ascii="Times New Roman" w:hAnsi="Times New Roman" w:cs="Times New Roman"/>
          <w:sz w:val="22"/>
          <w:szCs w:val="22"/>
        </w:rPr>
        <w:t>g</w:t>
      </w:r>
      <w:r w:rsidR="004F1EF1" w:rsidRPr="00626E6D">
        <w:rPr>
          <w:rFonts w:ascii="Times New Roman" w:hAnsi="Times New Roman" w:cs="Times New Roman"/>
          <w:sz w:val="22"/>
          <w:szCs w:val="22"/>
        </w:rPr>
        <w:t>odine</w:t>
      </w:r>
    </w:p>
    <w:p w:rsidR="00873D79" w:rsidRPr="00626E6D" w:rsidRDefault="00476A6F" w:rsidP="00431AB2">
      <w:pPr>
        <w:pStyle w:val="Naslov5"/>
      </w:pPr>
      <w:r>
        <w:t>1.6.</w:t>
      </w:r>
      <w:r w:rsidR="00873D79" w:rsidRPr="00626E6D">
        <w:t>Procijenjena vrijednost nabave</w:t>
      </w:r>
      <w:r w:rsidR="00D30BFA" w:rsidRPr="00626E6D">
        <w:t xml:space="preserve"> </w:t>
      </w:r>
    </w:p>
    <w:p w:rsidR="001764E5" w:rsidRDefault="001764E5" w:rsidP="001764E5">
      <w:pPr>
        <w:spacing w:after="120"/>
        <w:jc w:val="both"/>
        <w:rPr>
          <w:rFonts w:ascii="Times New Roman" w:hAnsi="Times New Roman" w:cs="Times New Roman"/>
          <w:sz w:val="22"/>
          <w:szCs w:val="22"/>
          <w:lang w:eastAsia="x-none"/>
        </w:rPr>
      </w:pPr>
      <w:r>
        <w:rPr>
          <w:rFonts w:ascii="Times New Roman" w:hAnsi="Times New Roman" w:cs="Times New Roman"/>
          <w:sz w:val="22"/>
          <w:szCs w:val="22"/>
          <w:lang w:eastAsia="x-none"/>
        </w:rPr>
        <w:t>7.114.200,00 kuna (bez PDV-a)</w:t>
      </w:r>
      <w:r w:rsidR="0010494D" w:rsidRPr="0010494D">
        <w:rPr>
          <w:rFonts w:ascii="Times New Roman" w:hAnsi="Times New Roman" w:cs="Times New Roman"/>
          <w:sz w:val="22"/>
          <w:szCs w:val="22"/>
          <w:lang w:eastAsia="x-none"/>
        </w:rPr>
        <w:tab/>
      </w:r>
    </w:p>
    <w:p w:rsidR="00C53F38" w:rsidRPr="001764E5" w:rsidRDefault="00C53F38" w:rsidP="001764E5">
      <w:pPr>
        <w:spacing w:after="120"/>
        <w:jc w:val="both"/>
        <w:rPr>
          <w:rFonts w:ascii="Times New Roman" w:hAnsi="Times New Roman" w:cs="Times New Roman"/>
          <w:sz w:val="22"/>
          <w:szCs w:val="22"/>
          <w:lang w:eastAsia="x-none"/>
        </w:rPr>
      </w:pPr>
    </w:p>
    <w:p w:rsidR="001764E5" w:rsidRPr="001764E5" w:rsidRDefault="001764E5" w:rsidP="001764E5">
      <w:pPr>
        <w:pStyle w:val="Naslov5"/>
      </w:pPr>
      <w:r w:rsidRPr="001764E5">
        <w:lastRenderedPageBreak/>
        <w:t>1.7. nuđenje po grupaMA ILI DIJELOVIMA PREDMETA NABAVE</w:t>
      </w:r>
    </w:p>
    <w:p w:rsidR="001764E5" w:rsidRDefault="001764E5" w:rsidP="001764E5">
      <w:pPr>
        <w:spacing w:before="0" w:after="0" w:line="240" w:lineRule="auto"/>
        <w:rPr>
          <w:rFonts w:ascii="Times New Roman" w:eastAsia="Times New Roman" w:hAnsi="Times New Roman" w:cs="Times New Roman"/>
          <w:sz w:val="22"/>
          <w:szCs w:val="24"/>
        </w:rPr>
      </w:pPr>
    </w:p>
    <w:p w:rsidR="001764E5" w:rsidRPr="001764E5" w:rsidRDefault="001764E5" w:rsidP="001764E5">
      <w:pPr>
        <w:spacing w:before="0" w:after="0" w:line="240" w:lineRule="auto"/>
        <w:rPr>
          <w:rFonts w:ascii="Times New Roman" w:eastAsia="Times New Roman" w:hAnsi="Times New Roman" w:cs="Times New Roman"/>
          <w:sz w:val="22"/>
          <w:szCs w:val="24"/>
        </w:rPr>
      </w:pPr>
      <w:r w:rsidRPr="001764E5">
        <w:rPr>
          <w:rFonts w:ascii="Times New Roman" w:eastAsia="Times New Roman" w:hAnsi="Times New Roman" w:cs="Times New Roman"/>
          <w:sz w:val="22"/>
          <w:szCs w:val="24"/>
        </w:rPr>
        <w:t>Nije dozvoljeno nuđenje po grupama.</w:t>
      </w:r>
    </w:p>
    <w:p w:rsidR="001764E5" w:rsidRPr="001764E5" w:rsidRDefault="001764E5" w:rsidP="001764E5">
      <w:pPr>
        <w:spacing w:before="0" w:after="0" w:line="240" w:lineRule="auto"/>
        <w:jc w:val="both"/>
        <w:rPr>
          <w:rFonts w:ascii="Times New Roman" w:eastAsia="Times New Roman" w:hAnsi="Times New Roman" w:cs="Times New Roman"/>
          <w:sz w:val="22"/>
          <w:szCs w:val="24"/>
        </w:rPr>
      </w:pPr>
    </w:p>
    <w:p w:rsidR="001764E5" w:rsidRPr="001764E5" w:rsidRDefault="001764E5" w:rsidP="001764E5">
      <w:pPr>
        <w:spacing w:before="0" w:after="0" w:line="240" w:lineRule="auto"/>
        <w:jc w:val="both"/>
        <w:rPr>
          <w:rFonts w:ascii="Times New Roman" w:eastAsia="Times New Roman" w:hAnsi="Times New Roman" w:cs="Times New Roman"/>
          <w:sz w:val="22"/>
          <w:szCs w:val="24"/>
        </w:rPr>
      </w:pPr>
      <w:r w:rsidRPr="001764E5">
        <w:rPr>
          <w:rFonts w:ascii="Times New Roman" w:eastAsia="Times New Roman" w:hAnsi="Times New Roman" w:cs="Times New Roman"/>
          <w:sz w:val="22"/>
          <w:szCs w:val="24"/>
        </w:rPr>
        <w:t xml:space="preserve">S obzirom da se u ovom slučaju radi o otvorenom postupku javne nabave velike vrijednosti, a naručitelj isti nije podijelio na grupe predmeta nabave, sukladno članku 204. stavku 2. ZJN 2016. u ovoj točki Dokumentacije o nabavi, Naručitelj </w:t>
      </w:r>
      <w:proofErr w:type="spellStart"/>
      <w:r w:rsidRPr="001764E5">
        <w:rPr>
          <w:rFonts w:ascii="Times New Roman" w:eastAsia="Times New Roman" w:hAnsi="Times New Roman" w:cs="Times New Roman"/>
          <w:sz w:val="22"/>
          <w:szCs w:val="24"/>
        </w:rPr>
        <w:t>nazna</w:t>
      </w:r>
      <w:r w:rsidR="00AE7FEE">
        <w:rPr>
          <w:rFonts w:ascii="Times New Roman" w:eastAsia="Times New Roman" w:hAnsi="Times New Roman" w:cs="Times New Roman"/>
          <w:sz w:val="22"/>
          <w:szCs w:val="24"/>
        </w:rPr>
        <w:t>č</w:t>
      </w:r>
      <w:r w:rsidRPr="001764E5">
        <w:rPr>
          <w:rFonts w:ascii="Times New Roman" w:eastAsia="Times New Roman" w:hAnsi="Times New Roman" w:cs="Times New Roman"/>
          <w:sz w:val="22"/>
          <w:szCs w:val="24"/>
        </w:rPr>
        <w:t>ava</w:t>
      </w:r>
      <w:proofErr w:type="spellEnd"/>
      <w:r w:rsidRPr="001764E5">
        <w:rPr>
          <w:rFonts w:ascii="Times New Roman" w:eastAsia="Times New Roman" w:hAnsi="Times New Roman" w:cs="Times New Roman"/>
          <w:sz w:val="22"/>
          <w:szCs w:val="24"/>
        </w:rPr>
        <w:t xml:space="preserve"> glavne razloge za takvu odluku:</w:t>
      </w:r>
    </w:p>
    <w:p w:rsidR="001764E5" w:rsidRPr="001764E5" w:rsidRDefault="001764E5" w:rsidP="007C0F92">
      <w:pPr>
        <w:numPr>
          <w:ilvl w:val="0"/>
          <w:numId w:val="14"/>
        </w:numPr>
        <w:spacing w:before="0" w:after="160" w:line="259" w:lineRule="auto"/>
        <w:jc w:val="both"/>
        <w:rPr>
          <w:rFonts w:ascii="Times New Roman" w:eastAsia="Times New Roman" w:hAnsi="Times New Roman" w:cs="Times New Roman"/>
          <w:sz w:val="22"/>
          <w:szCs w:val="24"/>
        </w:rPr>
      </w:pPr>
      <w:r w:rsidRPr="001764E5">
        <w:rPr>
          <w:rFonts w:ascii="Times New Roman" w:eastAsia="Times New Roman" w:hAnsi="Times New Roman" w:cs="Times New Roman"/>
          <w:sz w:val="22"/>
          <w:szCs w:val="24"/>
        </w:rPr>
        <w:t xml:space="preserve">Naručitelj ovaj predmet nabave, na temelju objektivnih kriterija za podjelu predmeta nabave na grupe iz članka 204. stavka 2. ZJN 2016. (primjerice: vrsta, svojstva, namjena, mjesto ili vrijeme ispunjenja), nije podijelio na grupe jer isti za naručitelja predstavlja jednu tehničku, tehnološku, oblikovnu, funkcionalnu i drugu objektivno </w:t>
      </w:r>
      <w:proofErr w:type="spellStart"/>
      <w:r w:rsidRPr="001764E5">
        <w:rPr>
          <w:rFonts w:ascii="Times New Roman" w:eastAsia="Times New Roman" w:hAnsi="Times New Roman" w:cs="Times New Roman"/>
          <w:sz w:val="22"/>
          <w:szCs w:val="24"/>
        </w:rPr>
        <w:t>odredivu</w:t>
      </w:r>
      <w:proofErr w:type="spellEnd"/>
      <w:r w:rsidRPr="001764E5">
        <w:rPr>
          <w:rFonts w:ascii="Times New Roman" w:eastAsia="Times New Roman" w:hAnsi="Times New Roman" w:cs="Times New Roman"/>
          <w:sz w:val="22"/>
          <w:szCs w:val="24"/>
        </w:rPr>
        <w:t xml:space="preserve"> cjelinu</w:t>
      </w:r>
    </w:p>
    <w:p w:rsidR="001764E5" w:rsidRPr="001764E5" w:rsidRDefault="001764E5" w:rsidP="007C0F92">
      <w:pPr>
        <w:numPr>
          <w:ilvl w:val="0"/>
          <w:numId w:val="14"/>
        </w:numPr>
        <w:spacing w:before="0" w:after="160" w:line="259" w:lineRule="auto"/>
        <w:jc w:val="both"/>
        <w:rPr>
          <w:rFonts w:ascii="Times New Roman" w:eastAsia="Times New Roman" w:hAnsi="Times New Roman" w:cs="Times New Roman"/>
          <w:sz w:val="22"/>
          <w:szCs w:val="24"/>
        </w:rPr>
      </w:pPr>
      <w:r w:rsidRPr="001764E5">
        <w:rPr>
          <w:rFonts w:ascii="Times New Roman" w:eastAsia="Times New Roman" w:hAnsi="Times New Roman" w:cs="Times New Roman"/>
          <w:sz w:val="22"/>
          <w:szCs w:val="24"/>
        </w:rPr>
        <w:t>Predmet nabave je složen, te je za naručitelja jedino prihvatljivo rješenje da sklopi ugovor za cjeloviti predmet nabave, jer bi sklapanje više ugovora za više grupa za naručitelja bilo komplicirano, teže provedivo, rizično, te bi uzrokovalo značajno veće troškove. U slučaju provedbe postupka s više grupa postoji objektivna opasnost da se postupci nabave za sve grupe ne završe u isto vrijeme (uslijed žalbenih postupaka na odluke o odabiru za neke grupe). Isto tako bi u slučaju više ugovora za više grupa, za naručitelja nastali dodatni troškovi zbog obveze koordinacije više pružatelja usluge istovremeno, nastale bi poteškoće pri utvrđivanju odgovornosti pojedinog pružatelja usluge u izvršenju ugovora te bi postojala mogućnost prebacivanje odgovornosti između njih i slično</w:t>
      </w:r>
    </w:p>
    <w:p w:rsidR="001764E5" w:rsidRPr="001764E5" w:rsidRDefault="001764E5" w:rsidP="007C0F92">
      <w:pPr>
        <w:numPr>
          <w:ilvl w:val="0"/>
          <w:numId w:val="14"/>
        </w:numPr>
        <w:spacing w:before="0" w:after="0" w:line="259" w:lineRule="auto"/>
        <w:jc w:val="both"/>
      </w:pPr>
      <w:r w:rsidRPr="001764E5">
        <w:rPr>
          <w:rFonts w:ascii="Times New Roman" w:eastAsia="Times New Roman" w:hAnsi="Times New Roman" w:cs="Times New Roman"/>
          <w:sz w:val="22"/>
          <w:szCs w:val="24"/>
        </w:rPr>
        <w:t xml:space="preserve">Prema iskustvu naručitelja sve dijelove ovog predmeta nabave može nuditi nekoliko gospodarskih subjekata, a mali i srednji gospodarski subjekti koji nude usluge prijevoza mogu pristupiti nadmetanju za cjeloviti predmet nabave kroz zajednicu ponuditelja ili kao </w:t>
      </w:r>
      <w:proofErr w:type="spellStart"/>
      <w:r w:rsidRPr="001764E5">
        <w:rPr>
          <w:rFonts w:ascii="Times New Roman" w:eastAsia="Times New Roman" w:hAnsi="Times New Roman" w:cs="Times New Roman"/>
          <w:sz w:val="22"/>
          <w:szCs w:val="24"/>
        </w:rPr>
        <w:t>podizvoditelji</w:t>
      </w:r>
      <w:proofErr w:type="spellEnd"/>
      <w:r w:rsidRPr="001764E5">
        <w:rPr>
          <w:rFonts w:ascii="Times New Roman" w:eastAsia="Times New Roman" w:hAnsi="Times New Roman" w:cs="Times New Roman"/>
          <w:sz w:val="22"/>
          <w:szCs w:val="24"/>
        </w:rPr>
        <w:t xml:space="preserve"> većim prijevoznicima, što im je bila dosadašnja praksa</w:t>
      </w:r>
      <w:r w:rsidR="008D2631">
        <w:rPr>
          <w:rFonts w:ascii="Times New Roman" w:eastAsia="Times New Roman" w:hAnsi="Times New Roman" w:cs="Times New Roman"/>
          <w:sz w:val="22"/>
          <w:szCs w:val="24"/>
        </w:rPr>
        <w:t>.</w:t>
      </w:r>
    </w:p>
    <w:p w:rsidR="00873D79" w:rsidRPr="00626E6D" w:rsidRDefault="00476A6F" w:rsidP="00431AB2">
      <w:pPr>
        <w:pStyle w:val="Naslov5"/>
      </w:pPr>
      <w:r>
        <w:t>1.</w:t>
      </w:r>
      <w:r w:rsidR="001764E5">
        <w:t>8</w:t>
      </w:r>
      <w:r>
        <w:t>.</w:t>
      </w:r>
      <w:r w:rsidR="001764E5">
        <w:t xml:space="preserve"> </w:t>
      </w:r>
      <w:r w:rsidR="00873D79" w:rsidRPr="00626E6D">
        <w:t>Elektronička dražba</w:t>
      </w:r>
    </w:p>
    <w:p w:rsidR="00626E6D"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U ovom se postupku ne provodi elektronička dražba. </w:t>
      </w:r>
    </w:p>
    <w:p w:rsidR="00873D79" w:rsidRPr="007F7650" w:rsidRDefault="00626E6D" w:rsidP="007C0F92">
      <w:pPr>
        <w:pStyle w:val="Odlomakpopisa"/>
        <w:numPr>
          <w:ilvl w:val="0"/>
          <w:numId w:val="9"/>
        </w:numPr>
        <w:spacing w:after="120"/>
        <w:jc w:val="both"/>
        <w:rPr>
          <w:rFonts w:ascii="Times New Roman" w:hAnsi="Times New Roman" w:cs="Times New Roman"/>
          <w:b/>
          <w:sz w:val="24"/>
          <w:szCs w:val="24"/>
          <w:u w:val="single"/>
          <w:lang w:eastAsia="x-none"/>
        </w:rPr>
      </w:pPr>
      <w:r w:rsidRPr="007F7650">
        <w:rPr>
          <w:rFonts w:ascii="Times New Roman" w:hAnsi="Times New Roman" w:cs="Times New Roman"/>
          <w:b/>
          <w:sz w:val="24"/>
          <w:szCs w:val="24"/>
          <w:u w:val="single"/>
          <w:lang w:eastAsia="x-none"/>
        </w:rPr>
        <w:t>PODACI O PREDMETU NABAVE</w:t>
      </w:r>
    </w:p>
    <w:p w:rsidR="00873D79" w:rsidRPr="00626E6D" w:rsidRDefault="00476A6F" w:rsidP="00431AB2">
      <w:pPr>
        <w:pStyle w:val="Naslov5"/>
      </w:pPr>
      <w:r>
        <w:t>2.1.</w:t>
      </w:r>
      <w:r w:rsidR="00873D79" w:rsidRPr="00626E6D">
        <w:t>Opis predmeta nabave</w:t>
      </w:r>
    </w:p>
    <w:p w:rsidR="00873D79"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Predmet nabave je</w:t>
      </w:r>
      <w:r w:rsidR="00227D9B" w:rsidRPr="00626E6D">
        <w:rPr>
          <w:rFonts w:ascii="Times New Roman" w:hAnsi="Times New Roman" w:cs="Times New Roman"/>
          <w:sz w:val="22"/>
          <w:szCs w:val="22"/>
          <w:lang w:eastAsia="x-none"/>
        </w:rPr>
        <w:t xml:space="preserve">: Usluga </w:t>
      </w:r>
      <w:r w:rsidR="00A72674" w:rsidRPr="00626E6D">
        <w:rPr>
          <w:rFonts w:ascii="Times New Roman" w:hAnsi="Times New Roman" w:cs="Times New Roman"/>
          <w:sz w:val="22"/>
          <w:szCs w:val="22"/>
          <w:lang w:eastAsia="x-none"/>
        </w:rPr>
        <w:t xml:space="preserve"> prijevoz</w:t>
      </w:r>
      <w:r w:rsidR="00227D9B" w:rsidRPr="00626E6D">
        <w:rPr>
          <w:rFonts w:ascii="Times New Roman" w:hAnsi="Times New Roman" w:cs="Times New Roman"/>
          <w:sz w:val="22"/>
          <w:szCs w:val="22"/>
          <w:lang w:eastAsia="x-none"/>
        </w:rPr>
        <w:t>a</w:t>
      </w:r>
      <w:r w:rsidR="00A72674" w:rsidRPr="00626E6D">
        <w:rPr>
          <w:rFonts w:ascii="Times New Roman" w:hAnsi="Times New Roman" w:cs="Times New Roman"/>
          <w:sz w:val="22"/>
          <w:szCs w:val="22"/>
          <w:lang w:eastAsia="x-none"/>
        </w:rPr>
        <w:t xml:space="preserve"> učenika osnovnih škola kojima je osnivač Požeško-slavonska županija</w:t>
      </w:r>
      <w:r w:rsidRPr="00626E6D">
        <w:rPr>
          <w:rFonts w:ascii="Times New Roman" w:hAnsi="Times New Roman" w:cs="Times New Roman"/>
          <w:sz w:val="22"/>
          <w:szCs w:val="22"/>
          <w:lang w:eastAsia="x-none"/>
        </w:rPr>
        <w:t xml:space="preserve">  </w:t>
      </w:r>
      <w:r w:rsidR="00A72674" w:rsidRPr="00626E6D">
        <w:rPr>
          <w:rFonts w:ascii="Times New Roman" w:hAnsi="Times New Roman" w:cs="Times New Roman"/>
          <w:sz w:val="22"/>
          <w:szCs w:val="22"/>
          <w:lang w:eastAsia="x-none"/>
        </w:rPr>
        <w:t>u</w:t>
      </w:r>
      <w:r w:rsidRPr="00626E6D">
        <w:rPr>
          <w:rFonts w:ascii="Times New Roman" w:hAnsi="Times New Roman" w:cs="Times New Roman"/>
          <w:sz w:val="22"/>
          <w:szCs w:val="22"/>
        </w:rPr>
        <w:t xml:space="preserve"> skladu s </w:t>
      </w:r>
      <w:r w:rsidR="00AF1C84" w:rsidRPr="00626E6D">
        <w:rPr>
          <w:rFonts w:ascii="Times New Roman" w:hAnsi="Times New Roman" w:cs="Times New Roman"/>
          <w:sz w:val="22"/>
          <w:szCs w:val="22"/>
          <w:lang w:eastAsia="x-none"/>
        </w:rPr>
        <w:t>cjelokupnom D</w:t>
      </w:r>
      <w:r w:rsidR="00B43F8D">
        <w:rPr>
          <w:rFonts w:ascii="Times New Roman" w:hAnsi="Times New Roman" w:cs="Times New Roman"/>
          <w:sz w:val="22"/>
          <w:szCs w:val="22"/>
          <w:lang w:eastAsia="x-none"/>
        </w:rPr>
        <w:t>O</w:t>
      </w:r>
      <w:r w:rsidRPr="00626E6D">
        <w:rPr>
          <w:rFonts w:ascii="Times New Roman" w:hAnsi="Times New Roman" w:cs="Times New Roman"/>
          <w:sz w:val="22"/>
          <w:szCs w:val="22"/>
          <w:lang w:eastAsia="x-none"/>
        </w:rPr>
        <w:t xml:space="preserve">N. </w:t>
      </w:r>
    </w:p>
    <w:p w:rsidR="005A1DBF" w:rsidRPr="008D2631" w:rsidRDefault="00873D79" w:rsidP="008D2631">
      <w:pPr>
        <w:jc w:val="both"/>
        <w:rPr>
          <w:rFonts w:ascii="Times New Roman" w:eastAsia="Times New Roman" w:hAnsi="Times New Roman" w:cs="Times New Roman"/>
          <w:bCs/>
          <w:sz w:val="22"/>
          <w:szCs w:val="22"/>
        </w:rPr>
      </w:pPr>
      <w:r w:rsidRPr="00626E6D">
        <w:rPr>
          <w:rFonts w:ascii="Times New Roman" w:hAnsi="Times New Roman" w:cs="Times New Roman"/>
          <w:sz w:val="22"/>
          <w:szCs w:val="22"/>
          <w:lang w:eastAsia="x-none"/>
        </w:rPr>
        <w:t xml:space="preserve">Oznaka iz CPV-a i naziv: </w:t>
      </w:r>
      <w:r w:rsidR="00A72674" w:rsidRPr="00626E6D">
        <w:rPr>
          <w:rFonts w:ascii="Times New Roman" w:eastAsia="Times New Roman" w:hAnsi="Times New Roman" w:cs="Times New Roman"/>
          <w:bCs/>
          <w:sz w:val="22"/>
          <w:szCs w:val="22"/>
        </w:rPr>
        <w:t xml:space="preserve">60130000-8 – </w:t>
      </w:r>
      <w:r w:rsidR="00A72674" w:rsidRPr="00626E6D">
        <w:rPr>
          <w:rFonts w:ascii="Times New Roman" w:eastAsia="Times New Roman" w:hAnsi="Times New Roman" w:cs="Times New Roman"/>
          <w:sz w:val="22"/>
          <w:szCs w:val="22"/>
        </w:rPr>
        <w:t>Usluge cestovnog putničkog prijevoza za posebne namjene</w:t>
      </w:r>
      <w:r w:rsidR="008D2631">
        <w:rPr>
          <w:rFonts w:ascii="Times New Roman" w:eastAsia="Times New Roman" w:hAnsi="Times New Roman" w:cs="Times New Roman"/>
          <w:bCs/>
          <w:sz w:val="22"/>
          <w:szCs w:val="22"/>
        </w:rPr>
        <w:t xml:space="preserve"> </w:t>
      </w:r>
    </w:p>
    <w:p w:rsidR="00873D79" w:rsidRPr="00626E6D" w:rsidRDefault="00476A6F" w:rsidP="00431AB2">
      <w:pPr>
        <w:pStyle w:val="Naslov5"/>
      </w:pPr>
      <w:r>
        <w:t>2.</w:t>
      </w:r>
      <w:r w:rsidR="00AC75C3">
        <w:t>2</w:t>
      </w:r>
      <w:r>
        <w:t>.</w:t>
      </w:r>
      <w:r w:rsidR="00873D79" w:rsidRPr="00626E6D">
        <w:t xml:space="preserve">Količina predmeta nabave </w:t>
      </w:r>
    </w:p>
    <w:p w:rsidR="000A34D8"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Količina predmeta nabave je definirana Troškovnikom</w:t>
      </w:r>
      <w:r w:rsidR="007F360E" w:rsidRPr="00626E6D">
        <w:rPr>
          <w:rFonts w:ascii="Times New Roman" w:hAnsi="Times New Roman" w:cs="Times New Roman"/>
          <w:sz w:val="22"/>
          <w:szCs w:val="22"/>
          <w:lang w:eastAsia="x-none"/>
        </w:rPr>
        <w:t xml:space="preserve"> koji je objavljen uz ovu dokumentaciju u EOJN RH te čini sastavni dio ove dokumentacije</w:t>
      </w:r>
      <w:r w:rsidRPr="00626E6D">
        <w:rPr>
          <w:rFonts w:ascii="Times New Roman" w:hAnsi="Times New Roman" w:cs="Times New Roman"/>
          <w:sz w:val="22"/>
          <w:szCs w:val="22"/>
          <w:lang w:eastAsia="x-none"/>
        </w:rPr>
        <w:t xml:space="preserve">. </w:t>
      </w:r>
    </w:p>
    <w:p w:rsidR="00873D79" w:rsidRPr="00626E6D" w:rsidRDefault="00873D79" w:rsidP="00873D79">
      <w:pPr>
        <w:spacing w:after="120"/>
        <w:jc w:val="both"/>
        <w:rPr>
          <w:rFonts w:ascii="Times New Roman" w:hAnsi="Times New Roman" w:cs="Times New Roman"/>
          <w:i/>
          <w:sz w:val="22"/>
          <w:szCs w:val="22"/>
          <w:lang w:eastAsia="x-none"/>
        </w:rPr>
      </w:pPr>
      <w:r w:rsidRPr="00626E6D">
        <w:rPr>
          <w:rFonts w:ascii="Times New Roman" w:hAnsi="Times New Roman" w:cs="Times New Roman"/>
          <w:sz w:val="22"/>
          <w:szCs w:val="22"/>
          <w:lang w:eastAsia="x-none"/>
        </w:rPr>
        <w:t xml:space="preserve">Količina predmeta nabave je </w:t>
      </w:r>
      <w:r w:rsidRPr="00626E6D">
        <w:rPr>
          <w:rFonts w:ascii="Times New Roman" w:hAnsi="Times New Roman" w:cs="Times New Roman"/>
          <w:b/>
          <w:sz w:val="22"/>
          <w:szCs w:val="22"/>
          <w:lang w:eastAsia="x-none"/>
        </w:rPr>
        <w:t>okvirna</w:t>
      </w:r>
      <w:r w:rsidRPr="00626E6D">
        <w:rPr>
          <w:rFonts w:ascii="Times New Roman" w:hAnsi="Times New Roman" w:cs="Times New Roman"/>
          <w:sz w:val="22"/>
          <w:szCs w:val="22"/>
          <w:lang w:eastAsia="x-none"/>
        </w:rPr>
        <w:t xml:space="preserve">. </w:t>
      </w:r>
    </w:p>
    <w:p w:rsidR="008D2631" w:rsidRDefault="00873D79" w:rsidP="00873D79">
      <w:pPr>
        <w:tabs>
          <w:tab w:val="num" w:pos="709"/>
        </w:tabs>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Stvarna nabavljena količina na temelju sklopljenog Okvirnog sporazuma može biti veća ili manja od okvirne količine. Ukupna plaćanja bez poreza na dodanu vrijednost na temelju svih Ugovora o javnoj nabavi</w:t>
      </w:r>
      <w:r w:rsidR="00A72674" w:rsidRPr="00626E6D">
        <w:rPr>
          <w:rFonts w:ascii="Times New Roman" w:hAnsi="Times New Roman" w:cs="Times New Roman"/>
          <w:sz w:val="22"/>
          <w:szCs w:val="22"/>
          <w:lang w:eastAsia="x-none"/>
        </w:rPr>
        <w:t xml:space="preserve"> </w:t>
      </w:r>
      <w:r w:rsidRPr="00626E6D">
        <w:rPr>
          <w:rFonts w:ascii="Times New Roman" w:hAnsi="Times New Roman" w:cs="Times New Roman"/>
          <w:sz w:val="22"/>
          <w:szCs w:val="22"/>
          <w:lang w:eastAsia="x-none"/>
        </w:rPr>
        <w:t>izdanih na temelju Okvirnog sporazuma neće prelaziti procijenjenu vrijednost predmeta nabave</w:t>
      </w:r>
      <w:r w:rsidR="008D2631">
        <w:rPr>
          <w:rFonts w:ascii="Times New Roman" w:hAnsi="Times New Roman" w:cs="Times New Roman"/>
          <w:sz w:val="22"/>
          <w:szCs w:val="22"/>
          <w:lang w:eastAsia="x-none"/>
        </w:rPr>
        <w:t>.</w:t>
      </w:r>
    </w:p>
    <w:p w:rsidR="00873D79" w:rsidRPr="00B43F8D" w:rsidRDefault="008D2631" w:rsidP="00873D79">
      <w:pPr>
        <w:tabs>
          <w:tab w:val="num" w:pos="709"/>
        </w:tabs>
        <w:spacing w:after="120"/>
        <w:jc w:val="both"/>
        <w:rPr>
          <w:rFonts w:ascii="Times New Roman" w:hAnsi="Times New Roman" w:cs="Times New Roman"/>
          <w:sz w:val="22"/>
          <w:szCs w:val="22"/>
          <w:lang w:eastAsia="x-none"/>
        </w:rPr>
      </w:pPr>
      <w:r w:rsidRPr="00B43F8D">
        <w:rPr>
          <w:rFonts w:ascii="Times New Roman" w:hAnsi="Times New Roman" w:cs="Times New Roman"/>
          <w:sz w:val="22"/>
          <w:szCs w:val="22"/>
        </w:rPr>
        <w:t xml:space="preserve">Prijevoz učenika osnovnih škola potrebno je obavljati visoko kvalitetnim autobusima koji zadovoljavaju norme iz Pravilnika o uvjetima koje moraju ispunjavati autobusi kojima se organizirano prevoze djeca. Ukupno se prevoze učenici iz </w:t>
      </w:r>
      <w:r w:rsidR="00A400A2" w:rsidRPr="00B43F8D">
        <w:rPr>
          <w:rFonts w:ascii="Times New Roman" w:hAnsi="Times New Roman" w:cs="Times New Roman"/>
          <w:sz w:val="22"/>
          <w:szCs w:val="22"/>
        </w:rPr>
        <w:t>11</w:t>
      </w:r>
      <w:r w:rsidRPr="00B43F8D">
        <w:rPr>
          <w:rFonts w:ascii="Times New Roman" w:hAnsi="Times New Roman" w:cs="Times New Roman"/>
          <w:sz w:val="22"/>
          <w:szCs w:val="22"/>
        </w:rPr>
        <w:t xml:space="preserve"> (</w:t>
      </w:r>
      <w:r w:rsidR="00A400A2" w:rsidRPr="00B43F8D">
        <w:rPr>
          <w:rFonts w:ascii="Times New Roman" w:hAnsi="Times New Roman" w:cs="Times New Roman"/>
          <w:sz w:val="22"/>
          <w:szCs w:val="22"/>
        </w:rPr>
        <w:t>jedanaest</w:t>
      </w:r>
      <w:r w:rsidRPr="00B43F8D">
        <w:rPr>
          <w:rFonts w:ascii="Times New Roman" w:hAnsi="Times New Roman" w:cs="Times New Roman"/>
          <w:sz w:val="22"/>
          <w:szCs w:val="22"/>
        </w:rPr>
        <w:t>) osnovnih škola prema podacima iz troškovnika</w:t>
      </w:r>
      <w:r w:rsidR="00DE76D5">
        <w:rPr>
          <w:rFonts w:ascii="Times New Roman" w:hAnsi="Times New Roman" w:cs="Times New Roman"/>
          <w:sz w:val="22"/>
          <w:szCs w:val="22"/>
        </w:rPr>
        <w:t>.</w:t>
      </w:r>
      <w:r w:rsidR="00873D79" w:rsidRPr="00B43F8D">
        <w:rPr>
          <w:rFonts w:ascii="Times New Roman" w:hAnsi="Times New Roman" w:cs="Times New Roman"/>
          <w:sz w:val="22"/>
          <w:szCs w:val="22"/>
          <w:lang w:eastAsia="x-none"/>
        </w:rPr>
        <w:t xml:space="preserve"> </w:t>
      </w:r>
    </w:p>
    <w:p w:rsidR="00873D79" w:rsidRPr="00626E6D" w:rsidRDefault="00476A6F" w:rsidP="00431AB2">
      <w:pPr>
        <w:pStyle w:val="Naslov5"/>
      </w:pPr>
      <w:r>
        <w:lastRenderedPageBreak/>
        <w:t>2.</w:t>
      </w:r>
      <w:r w:rsidR="00AC75C3">
        <w:t>3</w:t>
      </w:r>
      <w:r>
        <w:t>.</w:t>
      </w:r>
      <w:r w:rsidR="00873D79" w:rsidRPr="00626E6D">
        <w:t>Tehnička specifikacija</w:t>
      </w:r>
    </w:p>
    <w:p w:rsidR="003B57B2" w:rsidRPr="00626E6D" w:rsidRDefault="00873D79" w:rsidP="00521BC6">
      <w:pPr>
        <w:spacing w:after="120"/>
        <w:jc w:val="both"/>
        <w:rPr>
          <w:rFonts w:ascii="Times New Roman" w:hAnsi="Times New Roman" w:cs="Times New Roman"/>
          <w:iCs/>
          <w:sz w:val="22"/>
          <w:szCs w:val="22"/>
        </w:rPr>
      </w:pPr>
      <w:r w:rsidRPr="00626E6D">
        <w:rPr>
          <w:rFonts w:ascii="Times New Roman" w:hAnsi="Times New Roman" w:cs="Times New Roman"/>
          <w:sz w:val="22"/>
          <w:szCs w:val="22"/>
          <w:lang w:eastAsia="x-none"/>
        </w:rPr>
        <w:t>Tehnička specifikacija</w:t>
      </w:r>
      <w:r w:rsidR="00521BC6" w:rsidRPr="00626E6D">
        <w:rPr>
          <w:rFonts w:ascii="Times New Roman" w:hAnsi="Times New Roman" w:cs="Times New Roman"/>
          <w:sz w:val="22"/>
          <w:szCs w:val="22"/>
          <w:lang w:eastAsia="x-none"/>
        </w:rPr>
        <w:t xml:space="preserve"> predmeta nabave nalazi se u troškovniku koji je sastavni dio dokumentacije. </w:t>
      </w:r>
      <w:r w:rsidRPr="00626E6D">
        <w:rPr>
          <w:rFonts w:ascii="Times New Roman" w:hAnsi="Times New Roman" w:cs="Times New Roman"/>
          <w:iCs/>
          <w:sz w:val="22"/>
          <w:szCs w:val="22"/>
        </w:rPr>
        <w:t xml:space="preserve"> </w:t>
      </w:r>
    </w:p>
    <w:p w:rsidR="00873D79" w:rsidRPr="00626E6D" w:rsidRDefault="00476A6F" w:rsidP="00431AB2">
      <w:pPr>
        <w:pStyle w:val="Naslov5"/>
      </w:pPr>
      <w:r>
        <w:t>2.</w:t>
      </w:r>
      <w:r w:rsidR="00AC75C3">
        <w:t>4</w:t>
      </w:r>
      <w:r>
        <w:t>.</w:t>
      </w:r>
      <w:r w:rsidR="00873D79" w:rsidRPr="00626E6D">
        <w:t>troškovnik</w:t>
      </w:r>
    </w:p>
    <w:p w:rsidR="00873D79"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Troškovnik se stavlja na raspolaganje u EOJN</w:t>
      </w:r>
      <w:r w:rsidR="00B43F8D">
        <w:rPr>
          <w:rFonts w:ascii="Times New Roman" w:hAnsi="Times New Roman" w:cs="Times New Roman"/>
          <w:sz w:val="22"/>
          <w:szCs w:val="22"/>
          <w:lang w:eastAsia="x-none"/>
        </w:rPr>
        <w:t xml:space="preserve"> RH</w:t>
      </w:r>
      <w:r w:rsidRPr="00626E6D">
        <w:rPr>
          <w:rFonts w:ascii="Times New Roman" w:hAnsi="Times New Roman" w:cs="Times New Roman"/>
          <w:sz w:val="22"/>
          <w:szCs w:val="22"/>
          <w:lang w:eastAsia="x-none"/>
        </w:rPr>
        <w:t xml:space="preserve"> kao zaseban dokument u </w:t>
      </w:r>
      <w:proofErr w:type="spellStart"/>
      <w:r w:rsidRPr="00626E6D">
        <w:rPr>
          <w:rFonts w:ascii="Times New Roman" w:hAnsi="Times New Roman" w:cs="Times New Roman"/>
          <w:sz w:val="22"/>
          <w:szCs w:val="22"/>
          <w:lang w:eastAsia="x-none"/>
        </w:rPr>
        <w:t>excel</w:t>
      </w:r>
      <w:proofErr w:type="spellEnd"/>
      <w:r w:rsidRPr="00626E6D">
        <w:rPr>
          <w:rFonts w:ascii="Times New Roman" w:hAnsi="Times New Roman" w:cs="Times New Roman"/>
          <w:sz w:val="22"/>
          <w:szCs w:val="22"/>
          <w:lang w:eastAsia="x-none"/>
        </w:rPr>
        <w:t xml:space="preserve"> formatu.</w:t>
      </w:r>
    </w:p>
    <w:p w:rsidR="007D24F2"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Ponuditelj mora ispuniti sve tražene stavke iz Troškovnika</w:t>
      </w:r>
      <w:r w:rsidR="007D24F2" w:rsidRPr="00626E6D">
        <w:rPr>
          <w:rFonts w:ascii="Times New Roman" w:hAnsi="Times New Roman" w:cs="Times New Roman"/>
          <w:sz w:val="22"/>
          <w:szCs w:val="22"/>
          <w:lang w:eastAsia="x-none"/>
        </w:rPr>
        <w:t>.</w:t>
      </w:r>
      <w:r w:rsidRPr="00626E6D">
        <w:rPr>
          <w:rFonts w:ascii="Times New Roman" w:hAnsi="Times New Roman" w:cs="Times New Roman"/>
          <w:sz w:val="22"/>
          <w:szCs w:val="22"/>
          <w:lang w:eastAsia="x-none"/>
        </w:rPr>
        <w:t xml:space="preserve"> </w:t>
      </w:r>
    </w:p>
    <w:p w:rsidR="000A34D8" w:rsidRDefault="000A34D8" w:rsidP="000A34D8">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Ponude samo za dio tražene količine iz Troškovnika neće se razmatrati.</w:t>
      </w:r>
      <w:r w:rsidRPr="00626E6D">
        <w:rPr>
          <w:rFonts w:ascii="Times New Roman" w:hAnsi="Times New Roman" w:cs="Times New Roman"/>
          <w:sz w:val="22"/>
          <w:szCs w:val="22"/>
        </w:rPr>
        <w:t xml:space="preserve"> </w:t>
      </w:r>
      <w:r w:rsidRPr="00626E6D">
        <w:rPr>
          <w:rFonts w:ascii="Times New Roman" w:hAnsi="Times New Roman" w:cs="Times New Roman"/>
          <w:sz w:val="22"/>
          <w:szCs w:val="22"/>
          <w:lang w:eastAsia="x-none"/>
        </w:rPr>
        <w:t>Jedinične cijene svake stavke troškovnika i ukupna cijena moraju biti zaokružene na dvije decimale. Gospodarskim subjektima nije dopušteno mijenjati tekst troškovnika. Sve stavke troškovnika trebaju biti ispunjene. Prilikom popunjavanja troškovnika cijena stavke izračunava se kao umnožak količine stavke i jedinične cijene stavke. U troškovniku se ne smiju mijenjati količine u pojedinim stavkama troškovnika. Cijena ponude izražava se za cjelokupn</w:t>
      </w:r>
      <w:r w:rsidR="00B43F8D">
        <w:rPr>
          <w:rFonts w:ascii="Times New Roman" w:hAnsi="Times New Roman" w:cs="Times New Roman"/>
          <w:sz w:val="22"/>
          <w:szCs w:val="22"/>
          <w:lang w:eastAsia="x-none"/>
        </w:rPr>
        <w:t>i</w:t>
      </w:r>
      <w:r w:rsidRPr="00626E6D">
        <w:rPr>
          <w:rFonts w:ascii="Times New Roman" w:hAnsi="Times New Roman" w:cs="Times New Roman"/>
          <w:sz w:val="22"/>
          <w:szCs w:val="22"/>
          <w:lang w:eastAsia="x-none"/>
        </w:rPr>
        <w:t xml:space="preserve"> predmet nabave.</w:t>
      </w:r>
      <w:r w:rsidR="00DF6EA5" w:rsidRPr="00626E6D">
        <w:rPr>
          <w:rFonts w:ascii="Times New Roman" w:hAnsi="Times New Roman" w:cs="Times New Roman"/>
          <w:sz w:val="22"/>
          <w:szCs w:val="22"/>
          <w:lang w:eastAsia="x-none"/>
        </w:rPr>
        <w:t xml:space="preserve"> </w:t>
      </w:r>
    </w:p>
    <w:p w:rsidR="007D24F2" w:rsidRPr="00626E6D" w:rsidRDefault="00FE5D2B" w:rsidP="00873D79">
      <w:pPr>
        <w:spacing w:after="120"/>
        <w:jc w:val="both"/>
        <w:rPr>
          <w:rFonts w:ascii="Times New Roman" w:hAnsi="Times New Roman" w:cs="Times New Roman"/>
          <w:sz w:val="22"/>
          <w:szCs w:val="22"/>
          <w:lang w:eastAsia="x-none"/>
        </w:rPr>
      </w:pPr>
      <w:r>
        <w:rPr>
          <w:rFonts w:ascii="Times New Roman" w:hAnsi="Times New Roman" w:cs="Times New Roman"/>
          <w:sz w:val="22"/>
          <w:szCs w:val="22"/>
          <w:lang w:eastAsia="x-none"/>
        </w:rPr>
        <w:t>Ako ponuditelj ne postupi u skladu sa zahtjevima iz ove točke, smatrat će se da je takav Troškovnik nevaljan, te će ponuda biti odbijena.</w:t>
      </w:r>
    </w:p>
    <w:p w:rsidR="00873D79" w:rsidRPr="00626E6D" w:rsidRDefault="00476A6F" w:rsidP="00431AB2">
      <w:pPr>
        <w:pStyle w:val="Naslov5"/>
      </w:pPr>
      <w:r>
        <w:t>2.</w:t>
      </w:r>
      <w:r w:rsidR="00AC75C3">
        <w:t>5</w:t>
      </w:r>
      <w:r>
        <w:t>.</w:t>
      </w:r>
      <w:r w:rsidR="00873D79" w:rsidRPr="00626E6D">
        <w:t xml:space="preserve">Mjesto i rok </w:t>
      </w:r>
      <w:r w:rsidR="007D24F2" w:rsidRPr="00626E6D">
        <w:t>POČETKA</w:t>
      </w:r>
      <w:r w:rsidR="00873D79" w:rsidRPr="00626E6D">
        <w:t xml:space="preserve"> USLUGE</w:t>
      </w:r>
    </w:p>
    <w:p w:rsidR="00DF6EA5" w:rsidRPr="00626E6D" w:rsidRDefault="00873D79" w:rsidP="00DF6EA5">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Mjesto pružanja usluge </w:t>
      </w:r>
      <w:r w:rsidR="007D24F2" w:rsidRPr="00626E6D">
        <w:rPr>
          <w:rFonts w:ascii="Times New Roman" w:hAnsi="Times New Roman" w:cs="Times New Roman"/>
          <w:sz w:val="22"/>
          <w:szCs w:val="22"/>
          <w:lang w:eastAsia="x-none"/>
        </w:rPr>
        <w:t xml:space="preserve"> </w:t>
      </w:r>
      <w:r w:rsidRPr="00626E6D">
        <w:rPr>
          <w:rFonts w:ascii="Times New Roman" w:hAnsi="Times New Roman" w:cs="Times New Roman"/>
          <w:sz w:val="22"/>
          <w:szCs w:val="22"/>
          <w:lang w:eastAsia="x-none"/>
        </w:rPr>
        <w:t>je</w:t>
      </w:r>
      <w:r w:rsidRPr="00626E6D">
        <w:rPr>
          <w:rFonts w:ascii="Times New Roman" w:hAnsi="Times New Roman" w:cs="Times New Roman"/>
          <w:sz w:val="22"/>
          <w:szCs w:val="22"/>
        </w:rPr>
        <w:t xml:space="preserve"> </w:t>
      </w:r>
      <w:r w:rsidR="007D24F2" w:rsidRPr="00626E6D">
        <w:rPr>
          <w:rFonts w:ascii="Times New Roman" w:hAnsi="Times New Roman" w:cs="Times New Roman"/>
          <w:sz w:val="22"/>
          <w:szCs w:val="22"/>
        </w:rPr>
        <w:t>područje Požeško-slavonske županije</w:t>
      </w:r>
      <w:r w:rsidR="00DF6EA5" w:rsidRPr="00626E6D">
        <w:rPr>
          <w:rFonts w:ascii="Times New Roman" w:hAnsi="Times New Roman" w:cs="Times New Roman"/>
          <w:sz w:val="22"/>
          <w:szCs w:val="22"/>
          <w:lang w:eastAsia="x-none"/>
        </w:rPr>
        <w:t>, a izvodi se sukladno popisu relacija iz Troškovnika ove DON.</w:t>
      </w:r>
    </w:p>
    <w:p w:rsidR="00873D79" w:rsidRPr="001405F9" w:rsidRDefault="00873D79" w:rsidP="001405F9">
      <w:pPr>
        <w:spacing w:after="120"/>
        <w:jc w:val="both"/>
        <w:rPr>
          <w:rFonts w:ascii="Times New Roman" w:eastAsia="Times New Roman" w:hAnsi="Times New Roman" w:cs="Times New Roman"/>
          <w:sz w:val="22"/>
          <w:szCs w:val="22"/>
        </w:rPr>
      </w:pPr>
      <w:r w:rsidRPr="00626E6D">
        <w:rPr>
          <w:rFonts w:ascii="Times New Roman" w:hAnsi="Times New Roman" w:cs="Times New Roman"/>
          <w:sz w:val="22"/>
          <w:szCs w:val="22"/>
          <w:lang w:eastAsia="x-none"/>
        </w:rPr>
        <w:t>Rok</w:t>
      </w:r>
      <w:r w:rsidR="007D24F2" w:rsidRPr="00626E6D">
        <w:rPr>
          <w:rFonts w:ascii="Times New Roman" w:hAnsi="Times New Roman" w:cs="Times New Roman"/>
          <w:sz w:val="22"/>
          <w:szCs w:val="22"/>
          <w:lang w:eastAsia="x-none"/>
        </w:rPr>
        <w:t xml:space="preserve"> početka</w:t>
      </w:r>
      <w:r w:rsidRPr="00626E6D">
        <w:rPr>
          <w:rFonts w:ascii="Times New Roman" w:hAnsi="Times New Roman" w:cs="Times New Roman"/>
          <w:sz w:val="22"/>
          <w:szCs w:val="22"/>
          <w:lang w:eastAsia="x-none"/>
        </w:rPr>
        <w:t xml:space="preserve"> pružanja usluge je</w:t>
      </w:r>
      <w:r w:rsidR="007D24F2" w:rsidRPr="00626E6D">
        <w:rPr>
          <w:rFonts w:ascii="Times New Roman" w:hAnsi="Times New Roman" w:cs="Times New Roman"/>
          <w:sz w:val="22"/>
          <w:szCs w:val="22"/>
          <w:lang w:eastAsia="x-none"/>
        </w:rPr>
        <w:t xml:space="preserve"> </w:t>
      </w:r>
      <w:r w:rsidR="007D24F2" w:rsidRPr="00626E6D">
        <w:rPr>
          <w:rFonts w:ascii="Times New Roman" w:eastAsia="Times New Roman" w:hAnsi="Times New Roman" w:cs="Times New Roman"/>
          <w:sz w:val="22"/>
          <w:szCs w:val="22"/>
        </w:rPr>
        <w:t>po potpisu ugovora za svaku godinu, sklopljenog temeljem okvirnog sporazuma. Sklopit će se dva ugovora. Jedan ugovor u trajanju od dana sklapanja Ugovora do 31.12.2017. godine. Nakon isteka prvog ugovora, Naručitelj će s odabranim Ponuditeljem sklopiti još jedan ugovor odnosno najdulje do isteka važenja Okvirnog sporazuma odnosno do 31.12.2018. godine</w:t>
      </w:r>
      <w:r w:rsidR="003417CE">
        <w:rPr>
          <w:rFonts w:ascii="Times New Roman" w:eastAsia="Times New Roman" w:hAnsi="Times New Roman" w:cs="Times New Roman"/>
          <w:sz w:val="22"/>
          <w:szCs w:val="22"/>
        </w:rPr>
        <w:t>.</w:t>
      </w:r>
    </w:p>
    <w:p w:rsidR="00C71B69" w:rsidRPr="007F7650" w:rsidRDefault="00C71B69" w:rsidP="007C0F92">
      <w:pPr>
        <w:pStyle w:val="Odlomakpopisa"/>
        <w:keepNext/>
        <w:numPr>
          <w:ilvl w:val="0"/>
          <w:numId w:val="9"/>
        </w:numPr>
        <w:spacing w:before="0" w:after="0" w:line="240" w:lineRule="auto"/>
        <w:outlineLvl w:val="1"/>
        <w:rPr>
          <w:rFonts w:ascii="Times New Roman" w:eastAsia="Times New Roman" w:hAnsi="Times New Roman" w:cs="Times New Roman"/>
          <w:b/>
          <w:bCs/>
          <w:sz w:val="24"/>
          <w:szCs w:val="24"/>
          <w:u w:val="single"/>
          <w:lang w:val="x-none" w:eastAsia="x-none"/>
        </w:rPr>
      </w:pPr>
      <w:bookmarkStart w:id="0" w:name="_Toc478110513"/>
      <w:r w:rsidRPr="007F7650">
        <w:rPr>
          <w:rFonts w:ascii="Times New Roman" w:eastAsia="Times New Roman" w:hAnsi="Times New Roman" w:cs="Times New Roman"/>
          <w:b/>
          <w:bCs/>
          <w:sz w:val="24"/>
          <w:szCs w:val="24"/>
          <w:u w:val="single"/>
          <w:lang w:val="x-none" w:eastAsia="x-none"/>
        </w:rPr>
        <w:t>KR</w:t>
      </w:r>
      <w:r w:rsidR="007F7650" w:rsidRPr="007F7650">
        <w:rPr>
          <w:rFonts w:ascii="Times New Roman" w:eastAsia="Times New Roman" w:hAnsi="Times New Roman" w:cs="Times New Roman"/>
          <w:b/>
          <w:bCs/>
          <w:sz w:val="24"/>
          <w:szCs w:val="24"/>
          <w:u w:val="single"/>
          <w:lang w:val="x-none" w:eastAsia="x-none"/>
        </w:rPr>
        <w:t>ITERIJI ZA KVALITATIVNI ODABIR GOSPODARSKOG</w:t>
      </w:r>
      <w:r w:rsidR="007F7650" w:rsidRPr="007F7650">
        <w:rPr>
          <w:rFonts w:ascii="Times New Roman" w:eastAsia="Times New Roman" w:hAnsi="Times New Roman" w:cs="Times New Roman"/>
          <w:b/>
          <w:bCs/>
          <w:sz w:val="24"/>
          <w:szCs w:val="24"/>
          <w:u w:val="single"/>
          <w:lang w:eastAsia="x-none"/>
        </w:rPr>
        <w:t xml:space="preserve"> </w:t>
      </w:r>
      <w:r w:rsidRPr="007F7650">
        <w:rPr>
          <w:rFonts w:ascii="Times New Roman" w:eastAsia="Times New Roman" w:hAnsi="Times New Roman" w:cs="Times New Roman"/>
          <w:b/>
          <w:bCs/>
          <w:sz w:val="24"/>
          <w:szCs w:val="24"/>
          <w:u w:val="single"/>
          <w:lang w:val="x-none" w:eastAsia="x-none"/>
        </w:rPr>
        <w:t>SUBJEKTA</w:t>
      </w:r>
      <w:bookmarkEnd w:id="0"/>
    </w:p>
    <w:p w:rsidR="00C71B69" w:rsidRPr="00C71B69" w:rsidRDefault="00C71B69" w:rsidP="001405F9">
      <w:pPr>
        <w:spacing w:before="0" w:after="0" w:line="240" w:lineRule="auto"/>
        <w:rPr>
          <w:rFonts w:eastAsia="Times New Roman" w:cs="Arial"/>
          <w:b/>
          <w:sz w:val="24"/>
          <w:szCs w:val="24"/>
          <w:u w:val="single"/>
        </w:rPr>
      </w:pPr>
    </w:p>
    <w:p w:rsidR="007F7650" w:rsidRPr="007F7650" w:rsidRDefault="007F7650" w:rsidP="007F7650">
      <w:pPr>
        <w:pStyle w:val="Naslov5"/>
        <w:rPr>
          <w:rFonts w:eastAsia="Times New Roman"/>
        </w:rPr>
      </w:pPr>
      <w:bookmarkStart w:id="1" w:name="_Toc473705589"/>
      <w:bookmarkStart w:id="2" w:name="_Toc478110515"/>
      <w:r>
        <w:rPr>
          <w:rFonts w:eastAsia="Times New Roman"/>
        </w:rPr>
        <w:t xml:space="preserve">3.1. </w:t>
      </w:r>
      <w:r w:rsidR="00C71B69" w:rsidRPr="007F7650">
        <w:rPr>
          <w:rFonts w:eastAsia="Times New Roman"/>
        </w:rPr>
        <w:t>Obvezne osnove za isključenje gospodarskog subjekta:</w:t>
      </w:r>
      <w:bookmarkEnd w:id="1"/>
      <w:bookmarkEnd w:id="2"/>
    </w:p>
    <w:p w:rsidR="00C71B69" w:rsidRPr="007F7650" w:rsidRDefault="00C71B69" w:rsidP="00C71B69">
      <w:pPr>
        <w:spacing w:before="0" w:after="0" w:line="240" w:lineRule="auto"/>
        <w:jc w:val="both"/>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Temeljem članka 251. i 252. ZJN 2016 javni naručitelj obvezan je isključiti gospodarskog subjekta iz postupka javne nabave ako utvrdi da:</w:t>
      </w:r>
    </w:p>
    <w:p w:rsidR="00C71B69" w:rsidRPr="007F7650" w:rsidRDefault="00C71B69" w:rsidP="00C71B69">
      <w:pPr>
        <w:spacing w:before="0" w:after="48" w:line="240" w:lineRule="auto"/>
        <w:ind w:firstLine="408"/>
        <w:jc w:val="both"/>
        <w:textAlignment w:val="baseline"/>
        <w:rPr>
          <w:rFonts w:ascii="Times New Roman" w:eastAsia="Times New Roman" w:hAnsi="Times New Roman" w:cs="Times New Roman"/>
          <w:b/>
          <w:color w:val="231F20"/>
          <w:sz w:val="22"/>
          <w:szCs w:val="22"/>
        </w:rPr>
      </w:pPr>
    </w:p>
    <w:p w:rsidR="00C71B69" w:rsidRPr="007F7650" w:rsidRDefault="001E2E37" w:rsidP="00C71B69">
      <w:pPr>
        <w:spacing w:before="0" w:after="48" w:line="240"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.1.</w:t>
      </w:r>
      <w:r>
        <w:rPr>
          <w:rFonts w:ascii="Times New Roman" w:eastAsia="Times New Roman" w:hAnsi="Times New Roman" w:cs="Times New Roman"/>
          <w:b/>
          <w:sz w:val="22"/>
          <w:szCs w:val="22"/>
        </w:rPr>
        <w:t>1.</w:t>
      </w:r>
      <w:r w:rsidR="00C71B69" w:rsidRPr="007F7650">
        <w:rPr>
          <w:rFonts w:ascii="Times New Roman" w:eastAsia="Times New Roman" w:hAnsi="Times New Roman" w:cs="Times New Roman"/>
          <w:sz w:val="22"/>
          <w:szCs w:val="22"/>
        </w:rPr>
        <w:t xml:space="preserve"> je gospodarski subjekt koji ima poslovni </w:t>
      </w:r>
      <w:proofErr w:type="spellStart"/>
      <w:r w:rsidR="00C71B69" w:rsidRPr="007F7650">
        <w:rPr>
          <w:rFonts w:ascii="Times New Roman" w:eastAsia="Times New Roman" w:hAnsi="Times New Roman" w:cs="Times New Roman"/>
          <w:sz w:val="22"/>
          <w:szCs w:val="22"/>
        </w:rPr>
        <w:t>nastan</w:t>
      </w:r>
      <w:proofErr w:type="spellEnd"/>
      <w:r w:rsidR="00C71B69" w:rsidRPr="007F7650">
        <w:rPr>
          <w:rFonts w:ascii="Times New Roman" w:eastAsia="Times New Roman" w:hAnsi="Times New Roman" w:cs="Times New Roman"/>
          <w:sz w:val="22"/>
          <w:szCs w:val="22"/>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b/>
          <w:sz w:val="22"/>
          <w:szCs w:val="22"/>
        </w:rPr>
        <w:t>a)</w:t>
      </w:r>
      <w:r w:rsidRPr="007F7650">
        <w:rPr>
          <w:rFonts w:ascii="Times New Roman" w:eastAsia="Times New Roman" w:hAnsi="Times New Roman" w:cs="Times New Roman"/>
          <w:sz w:val="22"/>
          <w:szCs w:val="22"/>
        </w:rPr>
        <w:t xml:space="preserve"> sudjelovanje u zločinačkoj organizaciji, na temelju</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članka 328. (zločinačko udruženje) i članka 329. (počinjenje kaznenog djela u sastavu     zločinačkog udruženja) Kaznenog zakona</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članka 333. (udruživanje za počinjenje kaznenih djela), iz Kaznenog zakona (»Narodne novine«, br. 110/97., 27/98., 50/00., 129/00., 51/01., 111/03., 190/03., 105/04., 84/05., 71/06., 110/07., 152/08., 57/11., 77/11. i 143/12.)</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b/>
          <w:sz w:val="22"/>
          <w:szCs w:val="22"/>
        </w:rPr>
        <w:t>b)</w:t>
      </w:r>
      <w:r w:rsidRPr="007F7650">
        <w:rPr>
          <w:rFonts w:ascii="Times New Roman" w:eastAsia="Times New Roman" w:hAnsi="Times New Roman" w:cs="Times New Roman"/>
          <w:sz w:val="22"/>
          <w:szCs w:val="22"/>
        </w:rPr>
        <w:t xml:space="preserve"> korupciju, na temelju</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b/>
          <w:sz w:val="22"/>
          <w:szCs w:val="22"/>
        </w:rPr>
        <w:t>c)</w:t>
      </w:r>
      <w:r w:rsidRPr="007F7650">
        <w:rPr>
          <w:rFonts w:ascii="Times New Roman" w:eastAsia="Times New Roman" w:hAnsi="Times New Roman" w:cs="Times New Roman"/>
          <w:sz w:val="22"/>
          <w:szCs w:val="22"/>
        </w:rPr>
        <w:t xml:space="preserve"> prijevaru, na temelju</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članka 236. (prijevara), članka 247. (prijevara u gospodarskom poslovanju), članka 256. (utaja poreza ili carine) i članka 258. (subvencijska prijevara) Kaznenog zakona</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b/>
          <w:sz w:val="22"/>
          <w:szCs w:val="22"/>
        </w:rPr>
        <w:t>d)</w:t>
      </w:r>
      <w:r w:rsidRPr="007F7650">
        <w:rPr>
          <w:rFonts w:ascii="Times New Roman" w:eastAsia="Times New Roman" w:hAnsi="Times New Roman" w:cs="Times New Roman"/>
          <w:sz w:val="22"/>
          <w:szCs w:val="22"/>
        </w:rPr>
        <w:t xml:space="preserve"> terorizam ili kaznena djela povezana s terorističkim aktivnostima, na temelju</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članka 97. (terorizam), članka 99. (javno poticanje na terorizam), članka 100. (novačenje za terorizam), članka 101. (obuka za terorizam) i članka 102. (terorističko udruženje) Kaznenog zakona</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b/>
          <w:sz w:val="22"/>
          <w:szCs w:val="22"/>
        </w:rPr>
        <w:t>e)</w:t>
      </w:r>
      <w:r w:rsidRPr="007F7650">
        <w:rPr>
          <w:rFonts w:ascii="Times New Roman" w:eastAsia="Times New Roman" w:hAnsi="Times New Roman" w:cs="Times New Roman"/>
          <w:sz w:val="22"/>
          <w:szCs w:val="22"/>
        </w:rPr>
        <w:t xml:space="preserve"> pranje novca ili financiranje terorizma, na temelju</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članka 98. (financiranje terorizma) i članka 265. (pranje novca) Kaznenog zakona</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članka 279. (pranje novca) iz Kaznenog zakona (»Narodne novine«, br. 110/97., 27/98., 50/00., 129/00., 51/01., 111/03., 190/03., 105/04., 84/05., 71/06., 110/07., 152/08., 57/11., 77/11. i 143/12.)</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b/>
          <w:sz w:val="22"/>
          <w:szCs w:val="22"/>
        </w:rPr>
        <w:t>f)</w:t>
      </w:r>
      <w:r w:rsidRPr="007F7650">
        <w:rPr>
          <w:rFonts w:ascii="Times New Roman" w:eastAsia="Times New Roman" w:hAnsi="Times New Roman" w:cs="Times New Roman"/>
          <w:sz w:val="22"/>
          <w:szCs w:val="22"/>
        </w:rPr>
        <w:t xml:space="preserve"> dječji rad ili druge oblike trgovanja ljudima, na temelju</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članka 106. (trgovanje ljudima) Kaznenog zakona</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članka 175. (trgovanje ljudima i ropstvo) iz Kaznenog zakona (»Narodne novine«, br. 110/97., 27/98., 50/00., 129/00., 51/01., 111/03., 190/03., 105/04., 84/05., 71/06., 110/07., 152/08., 57/11., 77/11. i 143/12.), ili</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p>
    <w:p w:rsidR="00C71B69" w:rsidRPr="007F7650" w:rsidRDefault="001E2E37" w:rsidP="00C71B69">
      <w:pPr>
        <w:spacing w:before="0" w:after="48" w:line="240"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b/>
          <w:sz w:val="22"/>
          <w:szCs w:val="22"/>
        </w:rPr>
        <w:t>3.1.</w:t>
      </w:r>
      <w:r w:rsidR="00C71B69" w:rsidRPr="007F7650">
        <w:rPr>
          <w:rFonts w:ascii="Times New Roman" w:eastAsia="Times New Roman" w:hAnsi="Times New Roman" w:cs="Times New Roman"/>
          <w:b/>
          <w:sz w:val="22"/>
          <w:szCs w:val="22"/>
        </w:rPr>
        <w:t>2.</w:t>
      </w:r>
      <w:r w:rsidR="00C71B69" w:rsidRPr="007F7650">
        <w:rPr>
          <w:rFonts w:ascii="Times New Roman" w:eastAsia="Times New Roman" w:hAnsi="Times New Roman" w:cs="Times New Roman"/>
          <w:sz w:val="22"/>
          <w:szCs w:val="22"/>
        </w:rPr>
        <w:t xml:space="preserve"> je gospodarski subjekt koji nema poslovni </w:t>
      </w:r>
      <w:proofErr w:type="spellStart"/>
      <w:r w:rsidR="00C71B69" w:rsidRPr="007F7650">
        <w:rPr>
          <w:rFonts w:ascii="Times New Roman" w:eastAsia="Times New Roman" w:hAnsi="Times New Roman" w:cs="Times New Roman"/>
          <w:sz w:val="22"/>
          <w:szCs w:val="22"/>
        </w:rPr>
        <w:t>nastan</w:t>
      </w:r>
      <w:proofErr w:type="spellEnd"/>
      <w:r w:rsidR="00C71B69" w:rsidRPr="007F7650">
        <w:rPr>
          <w:rFonts w:ascii="Times New Roman" w:eastAsia="Times New Roman" w:hAnsi="Times New Roman" w:cs="Times New Roman"/>
          <w:sz w:val="22"/>
          <w:szCs w:val="22"/>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w:t>
      </w:r>
      <w:proofErr w:type="spellStart"/>
      <w:r w:rsidR="00C71B69" w:rsidRPr="007F7650">
        <w:rPr>
          <w:rFonts w:ascii="Times New Roman" w:eastAsia="Times New Roman" w:hAnsi="Times New Roman" w:cs="Times New Roman"/>
          <w:sz w:val="22"/>
          <w:szCs w:val="22"/>
        </w:rPr>
        <w:t>podtočaka</w:t>
      </w:r>
      <w:proofErr w:type="spellEnd"/>
      <w:r w:rsidR="00C71B69" w:rsidRPr="007F7650">
        <w:rPr>
          <w:rFonts w:ascii="Times New Roman" w:eastAsia="Times New Roman" w:hAnsi="Times New Roman" w:cs="Times New Roman"/>
          <w:sz w:val="22"/>
          <w:szCs w:val="22"/>
        </w:rPr>
        <w:t xml:space="preserve"> od a) do f) ZJN 2016 i za odgovarajuća kaznena djela koja, prema nacionalnim propisima države poslovnog </w:t>
      </w:r>
      <w:proofErr w:type="spellStart"/>
      <w:r w:rsidR="00C71B69" w:rsidRPr="007F7650">
        <w:rPr>
          <w:rFonts w:ascii="Times New Roman" w:eastAsia="Times New Roman" w:hAnsi="Times New Roman" w:cs="Times New Roman"/>
          <w:sz w:val="22"/>
          <w:szCs w:val="22"/>
        </w:rPr>
        <w:t>nastana</w:t>
      </w:r>
      <w:proofErr w:type="spellEnd"/>
      <w:r w:rsidR="00C71B69" w:rsidRPr="007F7650">
        <w:rPr>
          <w:rFonts w:ascii="Times New Roman" w:eastAsia="Times New Roman" w:hAnsi="Times New Roman" w:cs="Times New Roman"/>
          <w:sz w:val="22"/>
          <w:szCs w:val="22"/>
        </w:rPr>
        <w:t xml:space="preserve"> gospodarskog subjekta, odnosno države čiji je osoba državljanin, obuhvaćaju razloge za isključenje iz članka 57. stavka 1. točaka od (a) do (f) Direktive 2014/24/EU.</w:t>
      </w:r>
    </w:p>
    <w:p w:rsidR="00C71B69" w:rsidRPr="007F7650" w:rsidRDefault="00C71B69" w:rsidP="00C71B69">
      <w:pPr>
        <w:autoSpaceDE w:val="0"/>
        <w:autoSpaceDN w:val="0"/>
        <w:adjustRightInd w:val="0"/>
        <w:spacing w:before="0" w:after="0" w:line="240" w:lineRule="auto"/>
        <w:jc w:val="both"/>
        <w:rPr>
          <w:rFonts w:ascii="Times New Roman" w:eastAsia="Times New Roman" w:hAnsi="Times New Roman" w:cs="Times New Roman"/>
          <w:i/>
          <w:sz w:val="22"/>
          <w:szCs w:val="22"/>
          <w:u w:val="single"/>
        </w:rPr>
      </w:pPr>
    </w:p>
    <w:p w:rsidR="00C71B69" w:rsidRPr="007F7650" w:rsidRDefault="00DE76D5" w:rsidP="00C71B69">
      <w:pPr>
        <w:spacing w:before="0" w:after="48" w:line="240"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Kao dokaz naručitelj prihvaća </w:t>
      </w:r>
      <w:r w:rsidR="00C71B69" w:rsidRPr="007F7650">
        <w:rPr>
          <w:rFonts w:ascii="Times New Roman" w:eastAsia="Times New Roman" w:hAnsi="Times New Roman" w:cs="Times New Roman"/>
          <w:sz w:val="22"/>
          <w:szCs w:val="22"/>
        </w:rPr>
        <w:t xml:space="preserve">Izvadak iz kaznene evidencije ili drugog odgovarajućeg registra ili, ako to nije moguće, jednakovrijedni dokument nadležne sudske ili upravne vlasti u državi poslovnog </w:t>
      </w:r>
      <w:proofErr w:type="spellStart"/>
      <w:r w:rsidR="00C71B69" w:rsidRPr="007F7650">
        <w:rPr>
          <w:rFonts w:ascii="Times New Roman" w:eastAsia="Times New Roman" w:hAnsi="Times New Roman" w:cs="Times New Roman"/>
          <w:sz w:val="22"/>
          <w:szCs w:val="22"/>
        </w:rPr>
        <w:t>nastana</w:t>
      </w:r>
      <w:proofErr w:type="spellEnd"/>
      <w:r w:rsidR="00C71B69" w:rsidRPr="007F7650">
        <w:rPr>
          <w:rFonts w:ascii="Times New Roman" w:eastAsia="Times New Roman" w:hAnsi="Times New Roman" w:cs="Times New Roman"/>
          <w:sz w:val="22"/>
          <w:szCs w:val="22"/>
        </w:rPr>
        <w:t xml:space="preserve"> gospodarskog subjekta, odnosno državi čiji je osoba državljanin, kojim se dokazuje da ne postoje osnove za isključenje iz </w:t>
      </w:r>
      <w:proofErr w:type="spellStart"/>
      <w:r w:rsidR="00C71B69" w:rsidRPr="007F7650">
        <w:rPr>
          <w:rFonts w:ascii="Times New Roman" w:eastAsia="Times New Roman" w:hAnsi="Times New Roman" w:cs="Times New Roman"/>
          <w:b/>
          <w:sz w:val="22"/>
          <w:szCs w:val="22"/>
        </w:rPr>
        <w:t>podtočke</w:t>
      </w:r>
      <w:proofErr w:type="spellEnd"/>
      <w:r w:rsidR="00C71B69" w:rsidRPr="007F7650">
        <w:rPr>
          <w:rFonts w:ascii="Times New Roman" w:eastAsia="Times New Roman" w:hAnsi="Times New Roman" w:cs="Times New Roman"/>
          <w:b/>
          <w:sz w:val="22"/>
          <w:szCs w:val="22"/>
        </w:rPr>
        <w:t xml:space="preserve"> </w:t>
      </w:r>
      <w:r w:rsidR="001E2E37">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 xml:space="preserve">1.1. ili </w:t>
      </w:r>
      <w:proofErr w:type="spellStart"/>
      <w:r w:rsidR="00C71B69" w:rsidRPr="007F7650">
        <w:rPr>
          <w:rFonts w:ascii="Times New Roman" w:eastAsia="Times New Roman" w:hAnsi="Times New Roman" w:cs="Times New Roman"/>
          <w:b/>
          <w:sz w:val="22"/>
          <w:szCs w:val="22"/>
        </w:rPr>
        <w:t>podtočke</w:t>
      </w:r>
      <w:proofErr w:type="spellEnd"/>
      <w:r w:rsidR="00C71B69" w:rsidRPr="007F7650">
        <w:rPr>
          <w:rFonts w:ascii="Times New Roman" w:eastAsia="Times New Roman" w:hAnsi="Times New Roman" w:cs="Times New Roman"/>
          <w:b/>
          <w:sz w:val="22"/>
          <w:szCs w:val="22"/>
        </w:rPr>
        <w:t xml:space="preserve"> </w:t>
      </w:r>
      <w:r w:rsidR="001E2E37">
        <w:rPr>
          <w:rFonts w:ascii="Times New Roman" w:eastAsia="Times New Roman" w:hAnsi="Times New Roman" w:cs="Times New Roman"/>
          <w:b/>
          <w:sz w:val="22"/>
          <w:szCs w:val="22"/>
        </w:rPr>
        <w:t>3.1.</w:t>
      </w:r>
      <w:r w:rsidR="00C71B69" w:rsidRPr="007F7650">
        <w:rPr>
          <w:rFonts w:ascii="Times New Roman" w:eastAsia="Times New Roman" w:hAnsi="Times New Roman" w:cs="Times New Roman"/>
          <w:b/>
          <w:sz w:val="22"/>
          <w:szCs w:val="22"/>
        </w:rPr>
        <w:t>2.</w:t>
      </w:r>
      <w:r w:rsidR="00C71B69" w:rsidRPr="007F7650">
        <w:rPr>
          <w:rFonts w:ascii="Times New Roman" w:eastAsia="Times New Roman" w:hAnsi="Times New Roman" w:cs="Times New Roman"/>
          <w:sz w:val="22"/>
          <w:szCs w:val="22"/>
        </w:rPr>
        <w:t xml:space="preserve"> ove Dokumentacije</w:t>
      </w:r>
    </w:p>
    <w:p w:rsidR="00C71B69" w:rsidRPr="007F7650" w:rsidRDefault="00C71B69" w:rsidP="00C71B69">
      <w:pPr>
        <w:spacing w:before="0" w:after="48" w:line="240" w:lineRule="auto"/>
        <w:ind w:firstLine="408"/>
        <w:jc w:val="both"/>
        <w:textAlignment w:val="baseline"/>
        <w:rPr>
          <w:rFonts w:ascii="Times New Roman" w:eastAsia="Times New Roman" w:hAnsi="Times New Roman" w:cs="Times New Roman"/>
          <w:sz w:val="22"/>
          <w:szCs w:val="22"/>
        </w:rPr>
      </w:pPr>
    </w:p>
    <w:p w:rsidR="00C71B69" w:rsidRPr="007F7650" w:rsidRDefault="001E2E37" w:rsidP="00C71B69">
      <w:pPr>
        <w:spacing w:before="0" w:after="48" w:line="240"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1</w:t>
      </w:r>
      <w:r w:rsidR="00C71B69" w:rsidRPr="007F7650">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sz w:val="22"/>
          <w:szCs w:val="22"/>
        </w:rPr>
        <w:t xml:space="preserve"> postoje osnove za isključenje iz </w:t>
      </w:r>
      <w:proofErr w:type="spellStart"/>
      <w:r w:rsidR="00C71B69" w:rsidRPr="007F7650">
        <w:rPr>
          <w:rFonts w:ascii="Times New Roman" w:eastAsia="Times New Roman" w:hAnsi="Times New Roman" w:cs="Times New Roman"/>
          <w:b/>
          <w:sz w:val="22"/>
          <w:szCs w:val="22"/>
        </w:rPr>
        <w:t>podtočaka</w:t>
      </w:r>
      <w:proofErr w:type="spellEnd"/>
      <w:r w:rsidR="00C71B69" w:rsidRPr="007F7650">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3.1</w:t>
      </w:r>
      <w:r w:rsidR="00C71B69" w:rsidRPr="007F7650">
        <w:rPr>
          <w:rFonts w:ascii="Times New Roman" w:eastAsia="Times New Roman" w:hAnsi="Times New Roman" w:cs="Times New Roman"/>
          <w:b/>
          <w:sz w:val="22"/>
          <w:szCs w:val="22"/>
        </w:rPr>
        <w:t xml:space="preserve">.1. i </w:t>
      </w:r>
      <w:r>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1.2.</w:t>
      </w:r>
      <w:r w:rsidR="00C71B69" w:rsidRPr="007F7650">
        <w:rPr>
          <w:rFonts w:ascii="Times New Roman" w:eastAsia="Times New Roman" w:hAnsi="Times New Roman" w:cs="Times New Roman"/>
          <w:sz w:val="22"/>
          <w:szCs w:val="22"/>
        </w:rPr>
        <w:t xml:space="preserve"> ove točke u bilo kojem trenutku tijekom postupka javne nabave</w:t>
      </w:r>
    </w:p>
    <w:p w:rsidR="00C71B69" w:rsidRPr="007F7650" w:rsidRDefault="00C71B69" w:rsidP="00C71B69">
      <w:pPr>
        <w:spacing w:before="0" w:after="48" w:line="240" w:lineRule="auto"/>
        <w:ind w:firstLine="408"/>
        <w:jc w:val="both"/>
        <w:textAlignment w:val="baseline"/>
        <w:rPr>
          <w:rFonts w:ascii="Times New Roman" w:eastAsia="Times New Roman" w:hAnsi="Times New Roman" w:cs="Times New Roman"/>
          <w:i/>
          <w:sz w:val="22"/>
          <w:szCs w:val="22"/>
        </w:rPr>
      </w:pPr>
    </w:p>
    <w:p w:rsidR="00C71B69" w:rsidRPr="007F7650" w:rsidRDefault="001E2E37" w:rsidP="00C71B69">
      <w:pPr>
        <w:spacing w:before="0" w:after="48" w:line="240"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1</w:t>
      </w:r>
      <w:r w:rsidR="00C71B69" w:rsidRPr="007F7650">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4.</w:t>
      </w:r>
      <w:r w:rsidR="00C71B69" w:rsidRPr="007F7650">
        <w:rPr>
          <w:rFonts w:ascii="Times New Roman" w:eastAsia="Times New Roman" w:hAnsi="Times New Roman" w:cs="Times New Roman"/>
          <w:sz w:val="22"/>
          <w:szCs w:val="22"/>
        </w:rPr>
        <w:t xml:space="preserve"> ako utvrdi da gospodarski subjekt nije ispunio obveze plaćanja dospjelih poreznih obveza i obveza za mirovinsko i zdravstveno osiguranje:</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xml:space="preserve">- u Republici Hrvatskoj, ako gospodarski subjekt ima poslovni </w:t>
      </w:r>
      <w:proofErr w:type="spellStart"/>
      <w:r w:rsidRPr="007F7650">
        <w:rPr>
          <w:rFonts w:ascii="Times New Roman" w:eastAsia="Times New Roman" w:hAnsi="Times New Roman" w:cs="Times New Roman"/>
          <w:sz w:val="22"/>
          <w:szCs w:val="22"/>
        </w:rPr>
        <w:t>nastan</w:t>
      </w:r>
      <w:proofErr w:type="spellEnd"/>
      <w:r w:rsidRPr="007F7650">
        <w:rPr>
          <w:rFonts w:ascii="Times New Roman" w:eastAsia="Times New Roman" w:hAnsi="Times New Roman" w:cs="Times New Roman"/>
          <w:sz w:val="22"/>
          <w:szCs w:val="22"/>
        </w:rPr>
        <w:t xml:space="preserve"> u Republici Hrvatskoj, ili</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r w:rsidRPr="007F7650">
        <w:rPr>
          <w:rFonts w:ascii="Times New Roman" w:eastAsia="Times New Roman" w:hAnsi="Times New Roman" w:cs="Times New Roman"/>
          <w:sz w:val="22"/>
          <w:szCs w:val="22"/>
        </w:rPr>
        <w:t xml:space="preserve">- u Republici Hrvatskoj ili u državi poslovnog </w:t>
      </w:r>
      <w:proofErr w:type="spellStart"/>
      <w:r w:rsidRPr="007F7650">
        <w:rPr>
          <w:rFonts w:ascii="Times New Roman" w:eastAsia="Times New Roman" w:hAnsi="Times New Roman" w:cs="Times New Roman"/>
          <w:sz w:val="22"/>
          <w:szCs w:val="22"/>
        </w:rPr>
        <w:t>nastana</w:t>
      </w:r>
      <w:proofErr w:type="spellEnd"/>
      <w:r w:rsidRPr="007F7650">
        <w:rPr>
          <w:rFonts w:ascii="Times New Roman" w:eastAsia="Times New Roman" w:hAnsi="Times New Roman" w:cs="Times New Roman"/>
          <w:sz w:val="22"/>
          <w:szCs w:val="22"/>
        </w:rPr>
        <w:t xml:space="preserve"> gospodarskog subjekta, ako gospodarski subjekt nema poslovni </w:t>
      </w:r>
      <w:proofErr w:type="spellStart"/>
      <w:r w:rsidRPr="007F7650">
        <w:rPr>
          <w:rFonts w:ascii="Times New Roman" w:eastAsia="Times New Roman" w:hAnsi="Times New Roman" w:cs="Times New Roman"/>
          <w:sz w:val="22"/>
          <w:szCs w:val="22"/>
        </w:rPr>
        <w:t>nastan</w:t>
      </w:r>
      <w:proofErr w:type="spellEnd"/>
      <w:r w:rsidRPr="007F7650">
        <w:rPr>
          <w:rFonts w:ascii="Times New Roman" w:eastAsia="Times New Roman" w:hAnsi="Times New Roman" w:cs="Times New Roman"/>
          <w:sz w:val="22"/>
          <w:szCs w:val="22"/>
        </w:rPr>
        <w:t xml:space="preserve"> u Republici Hrvatskoj.</w:t>
      </w:r>
    </w:p>
    <w:p w:rsidR="00C71B69" w:rsidRPr="007F7650" w:rsidRDefault="00C71B69" w:rsidP="00C71B69">
      <w:pPr>
        <w:spacing w:before="0" w:after="48" w:line="240" w:lineRule="auto"/>
        <w:ind w:firstLine="408"/>
        <w:jc w:val="both"/>
        <w:textAlignment w:val="baseline"/>
        <w:rPr>
          <w:rFonts w:ascii="Times New Roman" w:eastAsia="Times New Roman" w:hAnsi="Times New Roman" w:cs="Times New Roman"/>
          <w:i/>
          <w:sz w:val="22"/>
          <w:szCs w:val="22"/>
        </w:rPr>
      </w:pPr>
    </w:p>
    <w:p w:rsidR="00C71B69" w:rsidRPr="000A6FC0" w:rsidRDefault="00C71B69" w:rsidP="00C71B69">
      <w:pPr>
        <w:spacing w:before="0" w:after="48" w:line="240" w:lineRule="auto"/>
        <w:jc w:val="both"/>
        <w:textAlignment w:val="baseline"/>
        <w:rPr>
          <w:rFonts w:ascii="Times New Roman" w:eastAsia="Times New Roman" w:hAnsi="Times New Roman" w:cs="Times New Roman"/>
          <w:i/>
          <w:color w:val="595959" w:themeColor="text1" w:themeTint="A6"/>
          <w:sz w:val="22"/>
          <w:szCs w:val="22"/>
        </w:rPr>
      </w:pPr>
      <w:r w:rsidRPr="000A6FC0">
        <w:rPr>
          <w:rFonts w:ascii="Times New Roman" w:eastAsia="Times New Roman" w:hAnsi="Times New Roman" w:cs="Times New Roman"/>
          <w:i/>
          <w:color w:val="595959" w:themeColor="text1" w:themeTint="A6"/>
          <w:sz w:val="22"/>
          <w:szCs w:val="22"/>
        </w:rPr>
        <w:t>Iznimno, naručitelj neće isključiti gospodarskog subjekta iz postupka javne nabave ako mu sukladno posebnom propisu plaćanje obveza nije dopušteno ili mu je odobrena odgoda plaćanja.</w:t>
      </w:r>
    </w:p>
    <w:p w:rsidR="00C71B69" w:rsidRPr="007F7650" w:rsidRDefault="00F2219A" w:rsidP="00C71B69">
      <w:pPr>
        <w:spacing w:before="0" w:after="48" w:line="240"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Kao dokaz </w:t>
      </w:r>
      <w:r w:rsidR="00DE76D5">
        <w:rPr>
          <w:rFonts w:ascii="Times New Roman" w:eastAsia="Times New Roman" w:hAnsi="Times New Roman" w:cs="Times New Roman"/>
          <w:sz w:val="22"/>
          <w:szCs w:val="22"/>
        </w:rPr>
        <w:t>naručitelj prihvaća</w:t>
      </w:r>
      <w:r>
        <w:rPr>
          <w:rFonts w:ascii="Times New Roman" w:eastAsia="Times New Roman" w:hAnsi="Times New Roman" w:cs="Times New Roman"/>
          <w:sz w:val="22"/>
          <w:szCs w:val="22"/>
        </w:rPr>
        <w:t xml:space="preserve"> </w:t>
      </w:r>
      <w:r w:rsidR="00C71B69" w:rsidRPr="007F7650">
        <w:rPr>
          <w:rFonts w:ascii="Times New Roman" w:eastAsia="Times New Roman" w:hAnsi="Times New Roman" w:cs="Times New Roman"/>
          <w:sz w:val="22"/>
          <w:szCs w:val="22"/>
        </w:rPr>
        <w:t xml:space="preserve">Potvrdu porezne uprave ili drugog nadležnog tijela u državi poslovnog </w:t>
      </w:r>
      <w:proofErr w:type="spellStart"/>
      <w:r w:rsidR="00C71B69" w:rsidRPr="007F7650">
        <w:rPr>
          <w:rFonts w:ascii="Times New Roman" w:eastAsia="Times New Roman" w:hAnsi="Times New Roman" w:cs="Times New Roman"/>
          <w:sz w:val="22"/>
          <w:szCs w:val="22"/>
        </w:rPr>
        <w:t>nastana</w:t>
      </w:r>
      <w:proofErr w:type="spellEnd"/>
      <w:r w:rsidR="00C71B69" w:rsidRPr="007F7650">
        <w:rPr>
          <w:rFonts w:ascii="Times New Roman" w:eastAsia="Times New Roman" w:hAnsi="Times New Roman" w:cs="Times New Roman"/>
          <w:sz w:val="22"/>
          <w:szCs w:val="22"/>
        </w:rPr>
        <w:t xml:space="preserve"> gospodarskog subjekta kojom se dokazuje da ne postoje osnove za isključenje iz </w:t>
      </w:r>
      <w:proofErr w:type="spellStart"/>
      <w:r w:rsidR="00C71B69" w:rsidRPr="007F7650">
        <w:rPr>
          <w:rFonts w:ascii="Times New Roman" w:eastAsia="Times New Roman" w:hAnsi="Times New Roman" w:cs="Times New Roman"/>
          <w:b/>
          <w:sz w:val="22"/>
          <w:szCs w:val="22"/>
        </w:rPr>
        <w:t>podtočke</w:t>
      </w:r>
      <w:proofErr w:type="spellEnd"/>
      <w:r w:rsidR="00C71B69" w:rsidRPr="007F7650">
        <w:rPr>
          <w:rFonts w:ascii="Times New Roman" w:eastAsia="Times New Roman" w:hAnsi="Times New Roman" w:cs="Times New Roman"/>
          <w:b/>
          <w:sz w:val="22"/>
          <w:szCs w:val="22"/>
        </w:rPr>
        <w:t xml:space="preserve"> </w:t>
      </w:r>
      <w:r w:rsidR="001E2E37">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1.4.</w:t>
      </w:r>
      <w:r w:rsidR="00C71B69" w:rsidRPr="007F7650">
        <w:rPr>
          <w:rFonts w:ascii="Times New Roman" w:eastAsia="Times New Roman" w:hAnsi="Times New Roman" w:cs="Times New Roman"/>
          <w:sz w:val="22"/>
          <w:szCs w:val="22"/>
        </w:rPr>
        <w:t xml:space="preserve"> ove Dokumentacije</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p>
    <w:p w:rsidR="00C71B69" w:rsidRPr="007F7650" w:rsidRDefault="001E2E37" w:rsidP="00C71B69">
      <w:pPr>
        <w:spacing w:before="0" w:after="48" w:line="240"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1.5</w:t>
      </w:r>
      <w:r w:rsidR="00C71B69" w:rsidRPr="007F7650">
        <w:rPr>
          <w:rFonts w:ascii="Times New Roman" w:eastAsia="Times New Roman" w:hAnsi="Times New Roman" w:cs="Times New Roman"/>
          <w:b/>
          <w:sz w:val="22"/>
          <w:szCs w:val="22"/>
        </w:rPr>
        <w:t xml:space="preserve">. </w:t>
      </w:r>
      <w:r w:rsidR="00C71B69" w:rsidRPr="007F7650">
        <w:rPr>
          <w:rFonts w:ascii="Times New Roman" w:eastAsia="Times New Roman" w:hAnsi="Times New Roman" w:cs="Times New Roman"/>
          <w:sz w:val="22"/>
          <w:szCs w:val="22"/>
        </w:rPr>
        <w:t xml:space="preserve">Ako se u državi poslovnog </w:t>
      </w:r>
      <w:proofErr w:type="spellStart"/>
      <w:r w:rsidR="00C71B69" w:rsidRPr="007F7650">
        <w:rPr>
          <w:rFonts w:ascii="Times New Roman" w:eastAsia="Times New Roman" w:hAnsi="Times New Roman" w:cs="Times New Roman"/>
          <w:sz w:val="22"/>
          <w:szCs w:val="22"/>
        </w:rPr>
        <w:t>nastana</w:t>
      </w:r>
      <w:proofErr w:type="spellEnd"/>
      <w:r w:rsidR="00C71B69" w:rsidRPr="007F7650">
        <w:rPr>
          <w:rFonts w:ascii="Times New Roman" w:eastAsia="Times New Roman" w:hAnsi="Times New Roman" w:cs="Times New Roman"/>
          <w:sz w:val="22"/>
          <w:szCs w:val="22"/>
        </w:rPr>
        <w:t xml:space="preserve"> gospodarskog subjekta, odnosno državi čiji je osoba državljanin ne izdaju dokumenti iz </w:t>
      </w:r>
      <w:proofErr w:type="spellStart"/>
      <w:r w:rsidR="00C71B69" w:rsidRPr="007F7650">
        <w:rPr>
          <w:rFonts w:ascii="Times New Roman" w:eastAsia="Times New Roman" w:hAnsi="Times New Roman" w:cs="Times New Roman"/>
          <w:b/>
          <w:sz w:val="22"/>
          <w:szCs w:val="22"/>
        </w:rPr>
        <w:t>podtočaka</w:t>
      </w:r>
      <w:proofErr w:type="spellEnd"/>
      <w:r w:rsidR="00C71B69" w:rsidRPr="007F7650">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 xml:space="preserve">1.1. i </w:t>
      </w:r>
      <w:r>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1.2.</w:t>
      </w:r>
      <w:r w:rsidR="00C71B69" w:rsidRPr="007F7650">
        <w:rPr>
          <w:rFonts w:ascii="Times New Roman" w:eastAsia="Times New Roman" w:hAnsi="Times New Roman" w:cs="Times New Roman"/>
          <w:sz w:val="22"/>
          <w:szCs w:val="22"/>
        </w:rPr>
        <w:t xml:space="preserve"> i </w:t>
      </w:r>
      <w:r>
        <w:rPr>
          <w:rFonts w:ascii="Times New Roman" w:eastAsia="Times New Roman" w:hAnsi="Times New Roman" w:cs="Times New Roman"/>
          <w:sz w:val="22"/>
          <w:szCs w:val="22"/>
        </w:rPr>
        <w:t>3.</w:t>
      </w:r>
      <w:r w:rsidR="00C71B69" w:rsidRPr="007F7650">
        <w:rPr>
          <w:rFonts w:ascii="Times New Roman" w:eastAsia="Times New Roman" w:hAnsi="Times New Roman" w:cs="Times New Roman"/>
          <w:b/>
          <w:sz w:val="22"/>
          <w:szCs w:val="22"/>
        </w:rPr>
        <w:t>1.4.</w:t>
      </w:r>
      <w:r w:rsidR="00C71B69" w:rsidRPr="007F7650">
        <w:rPr>
          <w:rFonts w:ascii="Times New Roman" w:eastAsia="Times New Roman" w:hAnsi="Times New Roman" w:cs="Times New Roman"/>
          <w:sz w:val="22"/>
          <w:szCs w:val="22"/>
        </w:rPr>
        <w:t xml:space="preserve"> ove Dokumentacije ili ako ne obuhvaćaju sve okolnosti iz </w:t>
      </w:r>
      <w:proofErr w:type="spellStart"/>
      <w:r w:rsidR="00C71B69" w:rsidRPr="007F7650">
        <w:rPr>
          <w:rFonts w:ascii="Times New Roman" w:eastAsia="Times New Roman" w:hAnsi="Times New Roman" w:cs="Times New Roman"/>
          <w:b/>
          <w:sz w:val="22"/>
          <w:szCs w:val="22"/>
        </w:rPr>
        <w:t>podtočaka</w:t>
      </w:r>
      <w:proofErr w:type="spellEnd"/>
      <w:r w:rsidR="00C71B69" w:rsidRPr="007F7650">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1.1.,</w:t>
      </w:r>
      <w:r>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 xml:space="preserve">1.2. i </w:t>
      </w:r>
      <w:r>
        <w:rPr>
          <w:rFonts w:ascii="Times New Roman" w:eastAsia="Times New Roman" w:hAnsi="Times New Roman" w:cs="Times New Roman"/>
          <w:b/>
          <w:sz w:val="22"/>
          <w:szCs w:val="22"/>
        </w:rPr>
        <w:t>3.</w:t>
      </w:r>
      <w:r w:rsidR="00C71B69" w:rsidRPr="007F7650">
        <w:rPr>
          <w:rFonts w:ascii="Times New Roman" w:eastAsia="Times New Roman" w:hAnsi="Times New Roman" w:cs="Times New Roman"/>
          <w:b/>
          <w:sz w:val="22"/>
          <w:szCs w:val="22"/>
        </w:rPr>
        <w:t>1.4.</w:t>
      </w:r>
      <w:r w:rsidR="00C71B69" w:rsidRPr="007F7650">
        <w:rPr>
          <w:rFonts w:ascii="Times New Roman" w:eastAsia="Times New Roman" w:hAnsi="Times New Roman" w:cs="Times New Roman"/>
          <w:sz w:val="22"/>
          <w:szCs w:val="22"/>
        </w:rPr>
        <w:t xml:space="preserve"> ove Dokumentacije,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C71B69" w:rsidRPr="007F7650">
        <w:rPr>
          <w:rFonts w:ascii="Times New Roman" w:eastAsia="Times New Roman" w:hAnsi="Times New Roman" w:cs="Times New Roman"/>
          <w:sz w:val="22"/>
          <w:szCs w:val="22"/>
        </w:rPr>
        <w:t>nastana</w:t>
      </w:r>
      <w:proofErr w:type="spellEnd"/>
      <w:r w:rsidR="00C71B69" w:rsidRPr="007F7650">
        <w:rPr>
          <w:rFonts w:ascii="Times New Roman" w:eastAsia="Times New Roman" w:hAnsi="Times New Roman" w:cs="Times New Roman"/>
          <w:sz w:val="22"/>
          <w:szCs w:val="22"/>
        </w:rPr>
        <w:t xml:space="preserve"> gospodarskog subjekta, odnosno državi čiji je osoba državljanin.</w:t>
      </w:r>
    </w:p>
    <w:p w:rsidR="00C71B69" w:rsidRPr="007F7650" w:rsidRDefault="00C71B69" w:rsidP="00C71B69">
      <w:pPr>
        <w:spacing w:before="0" w:after="48" w:line="240" w:lineRule="auto"/>
        <w:jc w:val="both"/>
        <w:textAlignment w:val="baseline"/>
        <w:rPr>
          <w:rFonts w:ascii="Times New Roman" w:eastAsia="Times New Roman" w:hAnsi="Times New Roman" w:cs="Times New Roman"/>
          <w:sz w:val="22"/>
          <w:szCs w:val="22"/>
        </w:rPr>
      </w:pPr>
    </w:p>
    <w:p w:rsidR="00C71B69" w:rsidRPr="007F7650" w:rsidRDefault="001E2E37" w:rsidP="001E2E37">
      <w:pPr>
        <w:pStyle w:val="Naslov5"/>
        <w:rPr>
          <w:rFonts w:eastAsia="Times New Roman"/>
        </w:rPr>
      </w:pPr>
      <w:bookmarkStart w:id="3" w:name="_Toc473705590"/>
      <w:bookmarkStart w:id="4" w:name="_Toc478110516"/>
      <w:r>
        <w:rPr>
          <w:rFonts w:eastAsia="Times New Roman"/>
        </w:rPr>
        <w:t>3.2.</w:t>
      </w:r>
      <w:r w:rsidR="00C71B69" w:rsidRPr="007F7650">
        <w:rPr>
          <w:rFonts w:eastAsia="Times New Roman"/>
        </w:rPr>
        <w:t>Ostale osnove za isključenje gospodarskog subjekta:</w:t>
      </w:r>
      <w:bookmarkEnd w:id="3"/>
      <w:bookmarkEnd w:id="4"/>
    </w:p>
    <w:p w:rsidR="00C71B69" w:rsidRPr="007F7650" w:rsidRDefault="00C71B69" w:rsidP="00C71B69">
      <w:pPr>
        <w:spacing w:before="0" w:after="0" w:line="240" w:lineRule="auto"/>
        <w:rPr>
          <w:rFonts w:ascii="Times New Roman" w:eastAsia="Times New Roman" w:hAnsi="Times New Roman" w:cs="Times New Roman"/>
          <w:sz w:val="22"/>
          <w:szCs w:val="22"/>
          <w:lang w:eastAsia="x-none"/>
        </w:rPr>
      </w:pPr>
    </w:p>
    <w:p w:rsidR="00C71B69" w:rsidRPr="007F7650" w:rsidRDefault="00C71B69" w:rsidP="00C71B69">
      <w:pPr>
        <w:spacing w:before="0" w:after="0" w:line="240" w:lineRule="auto"/>
        <w:jc w:val="both"/>
        <w:rPr>
          <w:rFonts w:ascii="Times New Roman" w:eastAsia="Times New Roman" w:hAnsi="Times New Roman" w:cs="Times New Roman"/>
          <w:b/>
          <w:sz w:val="22"/>
          <w:szCs w:val="22"/>
        </w:rPr>
      </w:pPr>
      <w:r w:rsidRPr="007F7650">
        <w:rPr>
          <w:rFonts w:ascii="Times New Roman" w:eastAsia="Times New Roman" w:hAnsi="Times New Roman" w:cs="Times New Roman"/>
          <w:b/>
          <w:sz w:val="22"/>
          <w:szCs w:val="22"/>
        </w:rPr>
        <w:t>Temeljem članka 254. ZJN javni naručitelj će isključiti gospodarskog subjekta iz postupka javne nabave ako:</w:t>
      </w:r>
    </w:p>
    <w:p w:rsidR="00C71B69" w:rsidRPr="007F7650" w:rsidRDefault="00C71B69" w:rsidP="00C71B69">
      <w:pPr>
        <w:spacing w:before="0" w:after="0" w:line="240" w:lineRule="auto"/>
        <w:rPr>
          <w:rFonts w:ascii="Times New Roman" w:eastAsia="Times New Roman" w:hAnsi="Times New Roman" w:cs="Times New Roman"/>
          <w:sz w:val="22"/>
          <w:szCs w:val="22"/>
          <w:lang w:eastAsia="x-none"/>
        </w:rPr>
      </w:pPr>
    </w:p>
    <w:p w:rsidR="00C71B69" w:rsidRPr="007F7650" w:rsidRDefault="001E2E37" w:rsidP="00C71B69">
      <w:pPr>
        <w:spacing w:before="0" w:after="0" w:line="240" w:lineRule="auto"/>
        <w:jc w:val="both"/>
        <w:rPr>
          <w:rFonts w:ascii="Times New Roman" w:eastAsia="Times New Roman" w:hAnsi="Times New Roman" w:cs="Times New Roman"/>
          <w:sz w:val="22"/>
          <w:szCs w:val="22"/>
          <w:lang w:eastAsia="en-US"/>
        </w:rPr>
      </w:pPr>
      <w:r>
        <w:rPr>
          <w:rFonts w:ascii="Times New Roman" w:eastAsia="Times New Roman" w:hAnsi="Times New Roman" w:cs="Times New Roman"/>
          <w:b/>
          <w:sz w:val="22"/>
          <w:szCs w:val="22"/>
          <w:lang w:eastAsia="x-none"/>
        </w:rPr>
        <w:t>3.</w:t>
      </w:r>
      <w:r w:rsidR="00C71B69" w:rsidRPr="007F7650">
        <w:rPr>
          <w:rFonts w:ascii="Times New Roman" w:eastAsia="Times New Roman" w:hAnsi="Times New Roman" w:cs="Times New Roman"/>
          <w:b/>
          <w:sz w:val="22"/>
          <w:szCs w:val="22"/>
          <w:lang w:eastAsia="x-none"/>
        </w:rPr>
        <w:t>2.1.</w:t>
      </w:r>
      <w:r w:rsidR="00C71B69" w:rsidRPr="007F7650">
        <w:rPr>
          <w:rFonts w:ascii="Times New Roman" w:eastAsia="Times New Roman" w:hAnsi="Times New Roman" w:cs="Times New Roman"/>
          <w:sz w:val="22"/>
          <w:szCs w:val="22"/>
          <w:lang w:eastAsia="x-none"/>
        </w:rPr>
        <w:t xml:space="preserve"> </w:t>
      </w:r>
      <w:r w:rsidR="00C71B69" w:rsidRPr="007F7650">
        <w:rPr>
          <w:rFonts w:ascii="Times New Roman" w:eastAsia="Times New Roman" w:hAnsi="Times New Roman" w:cs="Times New Roman"/>
          <w:sz w:val="22"/>
          <w:szCs w:val="22"/>
          <w:lang w:eastAsia="en-US"/>
        </w:rPr>
        <w:t>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Zakona o javnoj nabavi,</w:t>
      </w:r>
    </w:p>
    <w:p w:rsidR="00C71B69" w:rsidRPr="007F7650" w:rsidRDefault="00C71B69" w:rsidP="00C71B69">
      <w:pPr>
        <w:spacing w:before="0" w:after="0" w:line="240" w:lineRule="auto"/>
        <w:jc w:val="both"/>
        <w:rPr>
          <w:rFonts w:ascii="Times New Roman" w:eastAsia="Times New Roman" w:hAnsi="Times New Roman" w:cs="Times New Roman"/>
          <w:sz w:val="22"/>
          <w:szCs w:val="22"/>
          <w:lang w:eastAsia="x-none"/>
        </w:rPr>
      </w:pPr>
    </w:p>
    <w:p w:rsidR="00C71B69" w:rsidRPr="007F7650" w:rsidRDefault="001E2E37" w:rsidP="00C71B69">
      <w:pPr>
        <w:spacing w:before="0" w:after="0" w:line="240" w:lineRule="auto"/>
        <w:jc w:val="both"/>
        <w:rPr>
          <w:rFonts w:ascii="Times New Roman" w:eastAsia="Times New Roman" w:hAnsi="Times New Roman" w:cs="Times New Roman"/>
          <w:color w:val="231F20"/>
          <w:sz w:val="22"/>
          <w:szCs w:val="22"/>
        </w:rPr>
      </w:pPr>
      <w:r>
        <w:rPr>
          <w:rFonts w:ascii="Times New Roman" w:eastAsia="Times New Roman" w:hAnsi="Times New Roman" w:cs="Times New Roman"/>
          <w:b/>
          <w:color w:val="231F20"/>
          <w:sz w:val="22"/>
          <w:szCs w:val="22"/>
        </w:rPr>
        <w:t>3.</w:t>
      </w:r>
      <w:r w:rsidR="00C71B69" w:rsidRPr="007F7650">
        <w:rPr>
          <w:rFonts w:ascii="Times New Roman" w:eastAsia="Times New Roman" w:hAnsi="Times New Roman" w:cs="Times New Roman"/>
          <w:b/>
          <w:color w:val="231F20"/>
          <w:sz w:val="22"/>
          <w:szCs w:val="22"/>
        </w:rPr>
        <w:t>2.2.</w:t>
      </w:r>
      <w:r w:rsidR="00C71B69" w:rsidRPr="007F7650">
        <w:rPr>
          <w:rFonts w:ascii="Times New Roman" w:eastAsia="Times New Roman" w:hAnsi="Times New Roman" w:cs="Times New Roman"/>
          <w:color w:val="231F20"/>
          <w:sz w:val="22"/>
          <w:szCs w:val="22"/>
        </w:rPr>
        <w:t xml:space="preserve"> može dokazati odgovarajućim sredstvima da je gospodarski subjekt kriv za teški profesionalni propust koji dovodi u pitanje njegov integritet</w:t>
      </w:r>
    </w:p>
    <w:p w:rsidR="00C71B69" w:rsidRPr="007F7650" w:rsidRDefault="00C71B69" w:rsidP="00C71B69">
      <w:pPr>
        <w:spacing w:before="0" w:after="0" w:line="240" w:lineRule="auto"/>
        <w:jc w:val="both"/>
        <w:rPr>
          <w:rFonts w:ascii="Times New Roman" w:eastAsia="Times New Roman" w:hAnsi="Times New Roman" w:cs="Times New Roman"/>
          <w:b/>
          <w:color w:val="231F20"/>
          <w:sz w:val="22"/>
          <w:szCs w:val="22"/>
        </w:rPr>
      </w:pPr>
    </w:p>
    <w:p w:rsidR="00C71B69" w:rsidRPr="007F7650" w:rsidRDefault="001E2E37" w:rsidP="00C71B69">
      <w:pPr>
        <w:spacing w:before="0" w:after="0" w:line="240" w:lineRule="auto"/>
        <w:jc w:val="both"/>
        <w:rPr>
          <w:rFonts w:ascii="Times New Roman" w:eastAsia="Times New Roman" w:hAnsi="Times New Roman" w:cs="Times New Roman"/>
          <w:sz w:val="22"/>
          <w:szCs w:val="22"/>
          <w:lang w:eastAsia="en-US"/>
        </w:rPr>
      </w:pPr>
      <w:r>
        <w:rPr>
          <w:rFonts w:ascii="Times New Roman" w:eastAsia="Times New Roman" w:hAnsi="Times New Roman" w:cs="Times New Roman"/>
          <w:b/>
          <w:color w:val="231F20"/>
          <w:sz w:val="22"/>
          <w:szCs w:val="22"/>
          <w:lang w:eastAsia="en-US"/>
        </w:rPr>
        <w:t>3.</w:t>
      </w:r>
      <w:r w:rsidR="00C71B69" w:rsidRPr="007F7650">
        <w:rPr>
          <w:rFonts w:ascii="Times New Roman" w:eastAsia="Times New Roman" w:hAnsi="Times New Roman" w:cs="Times New Roman"/>
          <w:b/>
          <w:color w:val="231F20"/>
          <w:sz w:val="22"/>
          <w:szCs w:val="22"/>
          <w:lang w:eastAsia="en-US"/>
        </w:rPr>
        <w:t>2</w:t>
      </w:r>
      <w:r w:rsidR="00C71B69" w:rsidRPr="007F7650">
        <w:rPr>
          <w:rFonts w:ascii="Times New Roman" w:eastAsia="Times New Roman" w:hAnsi="Times New Roman" w:cs="Times New Roman"/>
          <w:b/>
          <w:sz w:val="22"/>
          <w:szCs w:val="22"/>
          <w:lang w:eastAsia="en-US"/>
        </w:rPr>
        <w:t>.3.</w:t>
      </w:r>
      <w:r w:rsidR="00C71B69" w:rsidRPr="007F7650">
        <w:rPr>
          <w:rFonts w:ascii="Times New Roman" w:eastAsia="Times New Roman" w:hAnsi="Times New Roman" w:cs="Times New Roman"/>
          <w:sz w:val="22"/>
          <w:szCs w:val="22"/>
          <w:lang w:eastAsia="en-US"/>
        </w:rPr>
        <w:t xml:space="preserve"> ima dovoljno vjerojatnih pokazatelja da zaključi da je gospodarski subjekt sklopio sporazum s drugim gospodarskim subjektima kojem je cilj narušavanje tržišnog natjecanja,</w:t>
      </w:r>
    </w:p>
    <w:p w:rsidR="00C71B69" w:rsidRPr="007F7650" w:rsidRDefault="00C71B69" w:rsidP="00C71B69">
      <w:pPr>
        <w:spacing w:before="0" w:after="0" w:line="240" w:lineRule="auto"/>
        <w:rPr>
          <w:rFonts w:ascii="Times New Roman" w:eastAsia="Times New Roman" w:hAnsi="Times New Roman" w:cs="Times New Roman"/>
          <w:color w:val="231F20"/>
          <w:sz w:val="22"/>
          <w:szCs w:val="22"/>
        </w:rPr>
      </w:pPr>
    </w:p>
    <w:p w:rsidR="00C71B69" w:rsidRPr="00F2219A" w:rsidRDefault="001E2E37" w:rsidP="00C71B69">
      <w:pPr>
        <w:spacing w:before="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color w:val="231F20"/>
          <w:sz w:val="22"/>
          <w:szCs w:val="22"/>
          <w:lang w:eastAsia="en-US"/>
        </w:rPr>
        <w:t>3.</w:t>
      </w:r>
      <w:r w:rsidR="00C71B69" w:rsidRPr="007F7650">
        <w:rPr>
          <w:rFonts w:ascii="Times New Roman" w:eastAsia="Times New Roman" w:hAnsi="Times New Roman" w:cs="Times New Roman"/>
          <w:b/>
          <w:color w:val="231F20"/>
          <w:sz w:val="22"/>
          <w:szCs w:val="22"/>
          <w:lang w:eastAsia="en-US"/>
        </w:rPr>
        <w:t>2</w:t>
      </w:r>
      <w:r w:rsidR="00C71B69" w:rsidRPr="007F7650">
        <w:rPr>
          <w:rFonts w:ascii="Times New Roman" w:eastAsia="Times New Roman" w:hAnsi="Times New Roman" w:cs="Times New Roman"/>
          <w:b/>
          <w:color w:val="231F20"/>
          <w:sz w:val="22"/>
          <w:szCs w:val="22"/>
        </w:rPr>
        <w:t>.4.</w:t>
      </w:r>
      <w:r w:rsidR="00C71B69" w:rsidRPr="007F7650">
        <w:rPr>
          <w:rFonts w:ascii="Times New Roman" w:eastAsia="Times New Roman" w:hAnsi="Times New Roman" w:cs="Times New Roman"/>
          <w:color w:val="231F20"/>
          <w:sz w:val="22"/>
          <w:szCs w:val="22"/>
        </w:rPr>
        <w:t xml:space="preserve"> </w:t>
      </w:r>
      <w:r w:rsidR="00C71B69" w:rsidRPr="00F2219A">
        <w:rPr>
          <w:rFonts w:ascii="Times New Roman" w:eastAsia="Times New Roman" w:hAnsi="Times New Roman" w:cs="Times New Roman"/>
          <w:sz w:val="22"/>
          <w:szCs w:val="22"/>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rsidR="00C71B69" w:rsidRPr="00F2219A" w:rsidRDefault="00C71B69" w:rsidP="00C71B69">
      <w:pPr>
        <w:spacing w:before="0" w:after="0" w:line="240" w:lineRule="auto"/>
        <w:jc w:val="both"/>
        <w:rPr>
          <w:rFonts w:ascii="Times New Roman" w:eastAsia="Times New Roman" w:hAnsi="Times New Roman" w:cs="Times New Roman"/>
          <w:sz w:val="22"/>
          <w:szCs w:val="22"/>
        </w:rPr>
      </w:pPr>
    </w:p>
    <w:p w:rsidR="00C71B69" w:rsidRPr="00F2219A" w:rsidRDefault="001E2E37" w:rsidP="00C71B69">
      <w:pPr>
        <w:spacing w:before="0" w:after="48" w:line="240" w:lineRule="auto"/>
        <w:jc w:val="both"/>
        <w:textAlignment w:val="baseline"/>
        <w:rPr>
          <w:rFonts w:ascii="Times New Roman" w:eastAsia="Times New Roman" w:hAnsi="Times New Roman" w:cs="Times New Roman"/>
          <w:sz w:val="22"/>
          <w:szCs w:val="22"/>
        </w:rPr>
      </w:pPr>
      <w:r w:rsidRPr="00F2219A">
        <w:rPr>
          <w:rFonts w:ascii="Times New Roman" w:eastAsia="Times New Roman" w:hAnsi="Times New Roman" w:cs="Times New Roman"/>
          <w:b/>
          <w:sz w:val="22"/>
          <w:szCs w:val="22"/>
          <w:lang w:eastAsia="en-US"/>
        </w:rPr>
        <w:t>3.</w:t>
      </w:r>
      <w:r w:rsidR="00C71B69" w:rsidRPr="00F2219A">
        <w:rPr>
          <w:rFonts w:ascii="Times New Roman" w:eastAsia="Times New Roman" w:hAnsi="Times New Roman" w:cs="Times New Roman"/>
          <w:b/>
          <w:sz w:val="22"/>
          <w:szCs w:val="22"/>
          <w:lang w:eastAsia="en-US"/>
        </w:rPr>
        <w:t>2</w:t>
      </w:r>
      <w:r w:rsidR="00C71B69" w:rsidRPr="00F2219A">
        <w:rPr>
          <w:rFonts w:ascii="Times New Roman" w:eastAsia="Times New Roman" w:hAnsi="Times New Roman" w:cs="Times New Roman"/>
          <w:b/>
          <w:sz w:val="22"/>
          <w:szCs w:val="22"/>
        </w:rPr>
        <w:t>.5.</w:t>
      </w:r>
      <w:r w:rsidR="00C71B69" w:rsidRPr="00F2219A">
        <w:rPr>
          <w:rFonts w:ascii="Times New Roman" w:eastAsia="Times New Roman" w:hAnsi="Times New Roman" w:cs="Times New Roman"/>
          <w:sz w:val="22"/>
          <w:szCs w:val="22"/>
        </w:rPr>
        <w:t xml:space="preserve">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w:t>
      </w:r>
    </w:p>
    <w:p w:rsidR="00A73D83" w:rsidRPr="007F7650" w:rsidRDefault="00A73D83" w:rsidP="00C71B69">
      <w:pPr>
        <w:spacing w:before="0" w:after="48" w:line="240" w:lineRule="auto"/>
        <w:jc w:val="both"/>
        <w:textAlignment w:val="baseline"/>
        <w:rPr>
          <w:rFonts w:ascii="Times New Roman" w:eastAsia="Times New Roman" w:hAnsi="Times New Roman" w:cs="Times New Roman"/>
          <w:sz w:val="22"/>
          <w:szCs w:val="22"/>
          <w:lang w:eastAsia="en-US"/>
        </w:rPr>
      </w:pPr>
    </w:p>
    <w:p w:rsidR="00C71B69" w:rsidRPr="007F7650" w:rsidRDefault="001E2E37" w:rsidP="00C71B69">
      <w:pPr>
        <w:spacing w:before="0" w:after="48" w:line="240" w:lineRule="auto"/>
        <w:jc w:val="both"/>
        <w:textAlignment w:val="baseline"/>
        <w:rPr>
          <w:rFonts w:ascii="Times New Roman" w:eastAsia="Times New Roman" w:hAnsi="Times New Roman" w:cs="Times New Roman"/>
          <w:color w:val="231F20"/>
          <w:sz w:val="22"/>
          <w:szCs w:val="22"/>
        </w:rPr>
      </w:pPr>
      <w:r>
        <w:rPr>
          <w:rFonts w:ascii="Times New Roman" w:eastAsia="Times New Roman" w:hAnsi="Times New Roman" w:cs="Times New Roman"/>
          <w:b/>
          <w:color w:val="231F20"/>
          <w:sz w:val="22"/>
          <w:szCs w:val="22"/>
          <w:lang w:eastAsia="en-US"/>
        </w:rPr>
        <w:t>3.</w:t>
      </w:r>
      <w:r w:rsidR="00C71B69" w:rsidRPr="007F7650">
        <w:rPr>
          <w:rFonts w:ascii="Times New Roman" w:eastAsia="Times New Roman" w:hAnsi="Times New Roman" w:cs="Times New Roman"/>
          <w:b/>
          <w:color w:val="231F20"/>
          <w:sz w:val="22"/>
          <w:szCs w:val="22"/>
          <w:lang w:eastAsia="en-US"/>
        </w:rPr>
        <w:t>2</w:t>
      </w:r>
      <w:r w:rsidR="00C71B69" w:rsidRPr="007F7650">
        <w:rPr>
          <w:rFonts w:ascii="Times New Roman" w:eastAsia="Times New Roman" w:hAnsi="Times New Roman" w:cs="Times New Roman"/>
          <w:b/>
          <w:color w:val="231F20"/>
          <w:sz w:val="22"/>
          <w:szCs w:val="22"/>
        </w:rPr>
        <w:t xml:space="preserve">.6. </w:t>
      </w:r>
      <w:r w:rsidR="00C71B69" w:rsidRPr="007F7650">
        <w:rPr>
          <w:rFonts w:ascii="Times New Roman" w:eastAsia="Times New Roman" w:hAnsi="Times New Roman" w:cs="Times New Roman"/>
          <w:sz w:val="22"/>
          <w:szCs w:val="22"/>
          <w:lang w:eastAsia="en-US"/>
        </w:rPr>
        <w:t>je gospodarski subjekt pokušao na nepropisan način utjecati na postupak odlučivanja javnog naručitelja, doći do povjerljivih podataka koji bi mu mogli omogućiti nepoštenu prednost u postupku nabave ili je iz nemara dostavio krivu informaciju koja može imati materijalni utjecaj na odluke koje se tiču isključenja, odabira gospodarskog subjekta ili dodjele ugovora.</w:t>
      </w:r>
    </w:p>
    <w:p w:rsidR="00C71B69" w:rsidRPr="007F7650" w:rsidRDefault="00C71B69" w:rsidP="00C71B69">
      <w:pPr>
        <w:spacing w:before="0" w:after="0" w:line="240" w:lineRule="auto"/>
        <w:rPr>
          <w:rFonts w:ascii="Times New Roman" w:eastAsia="Times New Roman" w:hAnsi="Times New Roman" w:cs="Times New Roman"/>
          <w:sz w:val="22"/>
          <w:szCs w:val="22"/>
          <w:lang w:eastAsia="x-none"/>
        </w:rPr>
      </w:pPr>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5" w:name="_Toc475620992"/>
      <w:bookmarkStart w:id="6" w:name="_Toc475621879"/>
      <w:bookmarkStart w:id="7" w:name="_Toc475622016"/>
      <w:bookmarkStart w:id="8" w:name="_Toc477932138"/>
      <w:bookmarkStart w:id="9" w:name="_Toc477937597"/>
      <w:bookmarkStart w:id="10" w:name="_Toc477937789"/>
      <w:bookmarkStart w:id="11" w:name="_Toc477937953"/>
      <w:bookmarkStart w:id="12" w:name="_Toc477942043"/>
      <w:bookmarkStart w:id="13" w:name="_Toc478037374"/>
      <w:bookmarkStart w:id="14" w:name="_Toc478110517"/>
      <w:bookmarkStart w:id="15" w:name="_Toc473705591"/>
      <w:bookmarkEnd w:id="5"/>
      <w:bookmarkEnd w:id="6"/>
      <w:bookmarkEnd w:id="7"/>
      <w:bookmarkEnd w:id="8"/>
      <w:bookmarkEnd w:id="9"/>
      <w:bookmarkEnd w:id="10"/>
      <w:bookmarkEnd w:id="11"/>
      <w:bookmarkEnd w:id="12"/>
      <w:bookmarkEnd w:id="13"/>
      <w:bookmarkEnd w:id="14"/>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16" w:name="_Toc475620993"/>
      <w:bookmarkStart w:id="17" w:name="_Toc475621880"/>
      <w:bookmarkStart w:id="18" w:name="_Toc475622017"/>
      <w:bookmarkStart w:id="19" w:name="_Toc477932139"/>
      <w:bookmarkStart w:id="20" w:name="_Toc477937598"/>
      <w:bookmarkStart w:id="21" w:name="_Toc477937790"/>
      <w:bookmarkStart w:id="22" w:name="_Toc477937954"/>
      <w:bookmarkStart w:id="23" w:name="_Toc477942044"/>
      <w:bookmarkStart w:id="24" w:name="_Toc478037375"/>
      <w:bookmarkStart w:id="25" w:name="_Toc478110518"/>
      <w:bookmarkEnd w:id="16"/>
      <w:bookmarkEnd w:id="17"/>
      <w:bookmarkEnd w:id="18"/>
      <w:bookmarkEnd w:id="19"/>
      <w:bookmarkEnd w:id="20"/>
      <w:bookmarkEnd w:id="21"/>
      <w:bookmarkEnd w:id="22"/>
      <w:bookmarkEnd w:id="23"/>
      <w:bookmarkEnd w:id="24"/>
      <w:bookmarkEnd w:id="25"/>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26" w:name="_Toc475620994"/>
      <w:bookmarkStart w:id="27" w:name="_Toc475621881"/>
      <w:bookmarkStart w:id="28" w:name="_Toc475622018"/>
      <w:bookmarkStart w:id="29" w:name="_Toc477932140"/>
      <w:bookmarkStart w:id="30" w:name="_Toc477937599"/>
      <w:bookmarkStart w:id="31" w:name="_Toc477937791"/>
      <w:bookmarkStart w:id="32" w:name="_Toc477937955"/>
      <w:bookmarkStart w:id="33" w:name="_Toc477942045"/>
      <w:bookmarkStart w:id="34" w:name="_Toc478037376"/>
      <w:bookmarkStart w:id="35" w:name="_Toc478110519"/>
      <w:bookmarkEnd w:id="26"/>
      <w:bookmarkEnd w:id="27"/>
      <w:bookmarkEnd w:id="28"/>
      <w:bookmarkEnd w:id="29"/>
      <w:bookmarkEnd w:id="30"/>
      <w:bookmarkEnd w:id="31"/>
      <w:bookmarkEnd w:id="32"/>
      <w:bookmarkEnd w:id="33"/>
      <w:bookmarkEnd w:id="34"/>
      <w:bookmarkEnd w:id="35"/>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36" w:name="_Toc475620995"/>
      <w:bookmarkStart w:id="37" w:name="_Toc475621882"/>
      <w:bookmarkStart w:id="38" w:name="_Toc475622019"/>
      <w:bookmarkStart w:id="39" w:name="_Toc477932141"/>
      <w:bookmarkStart w:id="40" w:name="_Toc477937600"/>
      <w:bookmarkStart w:id="41" w:name="_Toc477937792"/>
      <w:bookmarkStart w:id="42" w:name="_Toc477937956"/>
      <w:bookmarkStart w:id="43" w:name="_Toc477942046"/>
      <w:bookmarkStart w:id="44" w:name="_Toc478037377"/>
      <w:bookmarkStart w:id="45" w:name="_Toc478110520"/>
      <w:bookmarkEnd w:id="36"/>
      <w:bookmarkEnd w:id="37"/>
      <w:bookmarkEnd w:id="38"/>
      <w:bookmarkEnd w:id="39"/>
      <w:bookmarkEnd w:id="40"/>
      <w:bookmarkEnd w:id="41"/>
      <w:bookmarkEnd w:id="42"/>
      <w:bookmarkEnd w:id="43"/>
      <w:bookmarkEnd w:id="44"/>
      <w:bookmarkEnd w:id="45"/>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46" w:name="_Toc475620996"/>
      <w:bookmarkStart w:id="47" w:name="_Toc475621883"/>
      <w:bookmarkStart w:id="48" w:name="_Toc475622020"/>
      <w:bookmarkStart w:id="49" w:name="_Toc477932142"/>
      <w:bookmarkStart w:id="50" w:name="_Toc477937601"/>
      <w:bookmarkStart w:id="51" w:name="_Toc477937793"/>
      <w:bookmarkStart w:id="52" w:name="_Toc477937957"/>
      <w:bookmarkStart w:id="53" w:name="_Toc477942047"/>
      <w:bookmarkStart w:id="54" w:name="_Toc478037378"/>
      <w:bookmarkStart w:id="55" w:name="_Toc478110521"/>
      <w:bookmarkEnd w:id="46"/>
      <w:bookmarkEnd w:id="47"/>
      <w:bookmarkEnd w:id="48"/>
      <w:bookmarkEnd w:id="49"/>
      <w:bookmarkEnd w:id="50"/>
      <w:bookmarkEnd w:id="51"/>
      <w:bookmarkEnd w:id="52"/>
      <w:bookmarkEnd w:id="53"/>
      <w:bookmarkEnd w:id="54"/>
      <w:bookmarkEnd w:id="55"/>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56" w:name="_Toc475620997"/>
      <w:bookmarkStart w:id="57" w:name="_Toc475621884"/>
      <w:bookmarkStart w:id="58" w:name="_Toc475622021"/>
      <w:bookmarkStart w:id="59" w:name="_Toc477932143"/>
      <w:bookmarkStart w:id="60" w:name="_Toc477937602"/>
      <w:bookmarkStart w:id="61" w:name="_Toc477937794"/>
      <w:bookmarkStart w:id="62" w:name="_Toc477937958"/>
      <w:bookmarkStart w:id="63" w:name="_Toc477942048"/>
      <w:bookmarkStart w:id="64" w:name="_Toc478037379"/>
      <w:bookmarkStart w:id="65" w:name="_Toc478110522"/>
      <w:bookmarkEnd w:id="56"/>
      <w:bookmarkEnd w:id="57"/>
      <w:bookmarkEnd w:id="58"/>
      <w:bookmarkEnd w:id="59"/>
      <w:bookmarkEnd w:id="60"/>
      <w:bookmarkEnd w:id="61"/>
      <w:bookmarkEnd w:id="62"/>
      <w:bookmarkEnd w:id="63"/>
      <w:bookmarkEnd w:id="64"/>
      <w:bookmarkEnd w:id="65"/>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66" w:name="_Toc475620998"/>
      <w:bookmarkStart w:id="67" w:name="_Toc475621885"/>
      <w:bookmarkStart w:id="68" w:name="_Toc475622022"/>
      <w:bookmarkStart w:id="69" w:name="_Toc477932144"/>
      <w:bookmarkStart w:id="70" w:name="_Toc477937603"/>
      <w:bookmarkStart w:id="71" w:name="_Toc477937795"/>
      <w:bookmarkStart w:id="72" w:name="_Toc477937959"/>
      <w:bookmarkStart w:id="73" w:name="_Toc477942049"/>
      <w:bookmarkStart w:id="74" w:name="_Toc478037380"/>
      <w:bookmarkStart w:id="75" w:name="_Toc478110523"/>
      <w:bookmarkEnd w:id="66"/>
      <w:bookmarkEnd w:id="67"/>
      <w:bookmarkEnd w:id="68"/>
      <w:bookmarkEnd w:id="69"/>
      <w:bookmarkEnd w:id="70"/>
      <w:bookmarkEnd w:id="71"/>
      <w:bookmarkEnd w:id="72"/>
      <w:bookmarkEnd w:id="73"/>
      <w:bookmarkEnd w:id="74"/>
      <w:bookmarkEnd w:id="75"/>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76" w:name="_Toc475620999"/>
      <w:bookmarkStart w:id="77" w:name="_Toc475621886"/>
      <w:bookmarkStart w:id="78" w:name="_Toc475622023"/>
      <w:bookmarkStart w:id="79" w:name="_Toc477932145"/>
      <w:bookmarkStart w:id="80" w:name="_Toc477937604"/>
      <w:bookmarkStart w:id="81" w:name="_Toc477937796"/>
      <w:bookmarkStart w:id="82" w:name="_Toc477937960"/>
      <w:bookmarkStart w:id="83" w:name="_Toc477942050"/>
      <w:bookmarkStart w:id="84" w:name="_Toc478037381"/>
      <w:bookmarkStart w:id="85" w:name="_Toc478110524"/>
      <w:bookmarkEnd w:id="76"/>
      <w:bookmarkEnd w:id="77"/>
      <w:bookmarkEnd w:id="78"/>
      <w:bookmarkEnd w:id="79"/>
      <w:bookmarkEnd w:id="80"/>
      <w:bookmarkEnd w:id="81"/>
      <w:bookmarkEnd w:id="82"/>
      <w:bookmarkEnd w:id="83"/>
      <w:bookmarkEnd w:id="84"/>
      <w:bookmarkEnd w:id="85"/>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86" w:name="_Toc475621000"/>
      <w:bookmarkStart w:id="87" w:name="_Toc475621887"/>
      <w:bookmarkStart w:id="88" w:name="_Toc475622024"/>
      <w:bookmarkStart w:id="89" w:name="_Toc477932146"/>
      <w:bookmarkStart w:id="90" w:name="_Toc477937605"/>
      <w:bookmarkStart w:id="91" w:name="_Toc477937797"/>
      <w:bookmarkStart w:id="92" w:name="_Toc477937961"/>
      <w:bookmarkStart w:id="93" w:name="_Toc477942051"/>
      <w:bookmarkStart w:id="94" w:name="_Toc478037382"/>
      <w:bookmarkStart w:id="95" w:name="_Toc478110525"/>
      <w:bookmarkEnd w:id="86"/>
      <w:bookmarkEnd w:id="87"/>
      <w:bookmarkEnd w:id="88"/>
      <w:bookmarkEnd w:id="89"/>
      <w:bookmarkEnd w:id="90"/>
      <w:bookmarkEnd w:id="91"/>
      <w:bookmarkEnd w:id="92"/>
      <w:bookmarkEnd w:id="93"/>
      <w:bookmarkEnd w:id="94"/>
      <w:bookmarkEnd w:id="95"/>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96" w:name="_Toc475621001"/>
      <w:bookmarkStart w:id="97" w:name="_Toc475621888"/>
      <w:bookmarkStart w:id="98" w:name="_Toc475622025"/>
      <w:bookmarkStart w:id="99" w:name="_Toc477932147"/>
      <w:bookmarkStart w:id="100" w:name="_Toc477937606"/>
      <w:bookmarkStart w:id="101" w:name="_Toc477937798"/>
      <w:bookmarkStart w:id="102" w:name="_Toc477937962"/>
      <w:bookmarkStart w:id="103" w:name="_Toc477942052"/>
      <w:bookmarkStart w:id="104" w:name="_Toc478037383"/>
      <w:bookmarkStart w:id="105" w:name="_Toc478110526"/>
      <w:bookmarkEnd w:id="96"/>
      <w:bookmarkEnd w:id="97"/>
      <w:bookmarkEnd w:id="98"/>
      <w:bookmarkEnd w:id="99"/>
      <w:bookmarkEnd w:id="100"/>
      <w:bookmarkEnd w:id="101"/>
      <w:bookmarkEnd w:id="102"/>
      <w:bookmarkEnd w:id="103"/>
      <w:bookmarkEnd w:id="104"/>
      <w:bookmarkEnd w:id="105"/>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106" w:name="_Toc475621002"/>
      <w:bookmarkStart w:id="107" w:name="_Toc475621889"/>
      <w:bookmarkStart w:id="108" w:name="_Toc475622026"/>
      <w:bookmarkStart w:id="109" w:name="_Toc477932148"/>
      <w:bookmarkStart w:id="110" w:name="_Toc477937607"/>
      <w:bookmarkStart w:id="111" w:name="_Toc477937799"/>
      <w:bookmarkStart w:id="112" w:name="_Toc477937963"/>
      <w:bookmarkStart w:id="113" w:name="_Toc477942053"/>
      <w:bookmarkStart w:id="114" w:name="_Toc478037384"/>
      <w:bookmarkStart w:id="115" w:name="_Toc478110527"/>
      <w:bookmarkEnd w:id="106"/>
      <w:bookmarkEnd w:id="107"/>
      <w:bookmarkEnd w:id="108"/>
      <w:bookmarkEnd w:id="109"/>
      <w:bookmarkEnd w:id="110"/>
      <w:bookmarkEnd w:id="111"/>
      <w:bookmarkEnd w:id="112"/>
      <w:bookmarkEnd w:id="113"/>
      <w:bookmarkEnd w:id="114"/>
      <w:bookmarkEnd w:id="115"/>
    </w:p>
    <w:p w:rsidR="00C71B69" w:rsidRPr="007F7650" w:rsidRDefault="00C71B69" w:rsidP="007C0F92">
      <w:pPr>
        <w:keepNext/>
        <w:numPr>
          <w:ilvl w:val="0"/>
          <w:numId w:val="15"/>
        </w:numPr>
        <w:spacing w:before="0" w:after="0" w:line="240" w:lineRule="auto"/>
        <w:outlineLvl w:val="2"/>
        <w:rPr>
          <w:rFonts w:ascii="Times New Roman" w:eastAsia="Times New Roman" w:hAnsi="Times New Roman" w:cs="Times New Roman"/>
          <w:b/>
          <w:bCs/>
          <w:vanish/>
          <w:sz w:val="22"/>
          <w:szCs w:val="22"/>
          <w:lang w:val="x-none" w:eastAsia="x-none"/>
        </w:rPr>
      </w:pPr>
      <w:bookmarkStart w:id="116" w:name="_Toc475621003"/>
      <w:bookmarkStart w:id="117" w:name="_Toc475621890"/>
      <w:bookmarkStart w:id="118" w:name="_Toc475622027"/>
      <w:bookmarkStart w:id="119" w:name="_Toc477932149"/>
      <w:bookmarkStart w:id="120" w:name="_Toc477937608"/>
      <w:bookmarkStart w:id="121" w:name="_Toc477937800"/>
      <w:bookmarkStart w:id="122" w:name="_Toc477937964"/>
      <w:bookmarkStart w:id="123" w:name="_Toc477942054"/>
      <w:bookmarkStart w:id="124" w:name="_Toc478037385"/>
      <w:bookmarkStart w:id="125" w:name="_Toc478110528"/>
      <w:bookmarkEnd w:id="116"/>
      <w:bookmarkEnd w:id="117"/>
      <w:bookmarkEnd w:id="118"/>
      <w:bookmarkEnd w:id="119"/>
      <w:bookmarkEnd w:id="120"/>
      <w:bookmarkEnd w:id="121"/>
      <w:bookmarkEnd w:id="122"/>
      <w:bookmarkEnd w:id="123"/>
      <w:bookmarkEnd w:id="124"/>
      <w:bookmarkEnd w:id="125"/>
    </w:p>
    <w:p w:rsidR="001E2E37" w:rsidRPr="001E2E37" w:rsidRDefault="001E2E37" w:rsidP="001E2E37">
      <w:pPr>
        <w:pStyle w:val="Naslov5"/>
      </w:pPr>
      <w:bookmarkStart w:id="126" w:name="_Toc478110529"/>
      <w:r w:rsidRPr="001E2E37">
        <w:rPr>
          <w:rStyle w:val="Naslov5Char"/>
          <w:caps/>
        </w:rPr>
        <w:t>3.3.</w:t>
      </w:r>
      <w:r w:rsidR="00C71B69" w:rsidRPr="001E2E37">
        <w:rPr>
          <w:rStyle w:val="Naslov5Char"/>
          <w:caps/>
        </w:rPr>
        <w:t>Mjere za otklanjanje osnova za isključenje</w:t>
      </w:r>
      <w:bookmarkEnd w:id="15"/>
      <w:bookmarkEnd w:id="126"/>
    </w:p>
    <w:p w:rsidR="00C71B69" w:rsidRPr="007F7650" w:rsidRDefault="00C71B69" w:rsidP="00C71B69">
      <w:pPr>
        <w:spacing w:before="0" w:after="0" w:line="240" w:lineRule="auto"/>
        <w:rPr>
          <w:rFonts w:ascii="Times New Roman" w:eastAsia="Times New Roman" w:hAnsi="Times New Roman" w:cs="Times New Roman"/>
          <w:sz w:val="22"/>
          <w:szCs w:val="22"/>
          <w:lang w:val="x-none" w:eastAsia="x-none"/>
        </w:rPr>
      </w:pPr>
    </w:p>
    <w:p w:rsidR="00C71B69" w:rsidRPr="007F7650" w:rsidRDefault="00C71B69" w:rsidP="00C71B69">
      <w:pPr>
        <w:spacing w:before="0" w:after="0" w:line="240" w:lineRule="auto"/>
        <w:jc w:val="both"/>
        <w:rPr>
          <w:rFonts w:ascii="Times New Roman" w:eastAsia="Times New Roman" w:hAnsi="Times New Roman" w:cs="Times New Roman"/>
          <w:color w:val="231F20"/>
          <w:sz w:val="22"/>
          <w:szCs w:val="22"/>
        </w:rPr>
      </w:pPr>
      <w:r w:rsidRPr="007F7650">
        <w:rPr>
          <w:rFonts w:ascii="Times New Roman" w:eastAsia="Times New Roman" w:hAnsi="Times New Roman" w:cs="Times New Roman"/>
          <w:sz w:val="22"/>
          <w:szCs w:val="22"/>
        </w:rPr>
        <w:t xml:space="preserve">Temeljem članka 255. ZJN 2016 gospodarski subjekt kod kojeg su ostvarene osnove za isključenje iz </w:t>
      </w:r>
      <w:proofErr w:type="spellStart"/>
      <w:r w:rsidRPr="007F7650">
        <w:rPr>
          <w:rFonts w:ascii="Times New Roman" w:eastAsia="Times New Roman" w:hAnsi="Times New Roman" w:cs="Times New Roman"/>
          <w:sz w:val="22"/>
          <w:szCs w:val="22"/>
        </w:rPr>
        <w:t>podtočke</w:t>
      </w:r>
      <w:proofErr w:type="spellEnd"/>
      <w:r w:rsidRPr="007F7650">
        <w:rPr>
          <w:rFonts w:ascii="Times New Roman" w:eastAsia="Times New Roman" w:hAnsi="Times New Roman" w:cs="Times New Roman"/>
          <w:sz w:val="22"/>
          <w:szCs w:val="22"/>
        </w:rPr>
        <w:t xml:space="preserve"> </w:t>
      </w:r>
      <w:r w:rsidR="001E2E37">
        <w:rPr>
          <w:rFonts w:ascii="Times New Roman" w:eastAsia="Times New Roman" w:hAnsi="Times New Roman" w:cs="Times New Roman"/>
          <w:sz w:val="22"/>
          <w:szCs w:val="22"/>
        </w:rPr>
        <w:t>3.</w:t>
      </w:r>
      <w:r w:rsidRPr="007F7650">
        <w:rPr>
          <w:rFonts w:ascii="Times New Roman" w:eastAsia="Times New Roman" w:hAnsi="Times New Roman" w:cs="Times New Roman"/>
          <w:sz w:val="22"/>
          <w:szCs w:val="22"/>
        </w:rPr>
        <w:t xml:space="preserve">1.1. i točke </w:t>
      </w:r>
      <w:r w:rsidR="001E2E37">
        <w:rPr>
          <w:rFonts w:ascii="Times New Roman" w:eastAsia="Times New Roman" w:hAnsi="Times New Roman" w:cs="Times New Roman"/>
          <w:sz w:val="22"/>
          <w:szCs w:val="22"/>
        </w:rPr>
        <w:t>3.</w:t>
      </w:r>
      <w:r w:rsidRPr="007F7650">
        <w:rPr>
          <w:rFonts w:ascii="Times New Roman" w:eastAsia="Times New Roman" w:hAnsi="Times New Roman" w:cs="Times New Roman"/>
          <w:sz w:val="22"/>
          <w:szCs w:val="22"/>
        </w:rPr>
        <w:t xml:space="preserve">2. ove Dokumentacije može javnom naručitelju dostaviti dokaze o mjerama koje je poduzeo kako bi dokazao svoju pouzdanost bez obzira na postojanje relevantne osnove za isključenje. </w:t>
      </w:r>
      <w:r w:rsidRPr="007F7650">
        <w:rPr>
          <w:rFonts w:ascii="Times New Roman" w:eastAsia="Times New Roman" w:hAnsi="Times New Roman" w:cs="Times New Roman"/>
          <w:color w:val="231F20"/>
          <w:sz w:val="22"/>
          <w:szCs w:val="22"/>
        </w:rPr>
        <w:t>Poduzimanje navedenih mjera gospodarski subjekt dokazuje:</w:t>
      </w:r>
    </w:p>
    <w:p w:rsidR="00C71B69" w:rsidRPr="007F7650" w:rsidRDefault="00C71B69" w:rsidP="00C71B69">
      <w:pPr>
        <w:spacing w:before="0" w:after="0" w:line="240" w:lineRule="auto"/>
        <w:rPr>
          <w:rFonts w:ascii="Times New Roman" w:eastAsia="Times New Roman" w:hAnsi="Times New Roman" w:cs="Times New Roman"/>
          <w:sz w:val="22"/>
          <w:szCs w:val="22"/>
          <w:lang w:val="x-none" w:eastAsia="x-none"/>
        </w:rPr>
      </w:pPr>
    </w:p>
    <w:p w:rsidR="00C71B69" w:rsidRPr="00F2219A" w:rsidRDefault="001E2E37" w:rsidP="00C71B69">
      <w:pPr>
        <w:spacing w:before="0" w:after="48" w:line="240"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b/>
          <w:color w:val="231F20"/>
          <w:sz w:val="22"/>
          <w:szCs w:val="22"/>
        </w:rPr>
        <w:t>3.</w:t>
      </w:r>
      <w:r w:rsidR="00C71B69" w:rsidRPr="007F7650">
        <w:rPr>
          <w:rFonts w:ascii="Times New Roman" w:eastAsia="Times New Roman" w:hAnsi="Times New Roman" w:cs="Times New Roman"/>
          <w:b/>
          <w:color w:val="231F20"/>
          <w:sz w:val="22"/>
          <w:szCs w:val="22"/>
        </w:rPr>
        <w:t>3.1.</w:t>
      </w:r>
      <w:r w:rsidR="00C71B69" w:rsidRPr="007F7650">
        <w:rPr>
          <w:rFonts w:ascii="Times New Roman" w:eastAsia="Times New Roman" w:hAnsi="Times New Roman" w:cs="Times New Roman"/>
          <w:color w:val="231F20"/>
          <w:sz w:val="22"/>
          <w:szCs w:val="22"/>
        </w:rPr>
        <w:t xml:space="preserve"> </w:t>
      </w:r>
      <w:r w:rsidR="00C71B69" w:rsidRPr="00F2219A">
        <w:rPr>
          <w:rFonts w:ascii="Times New Roman" w:eastAsia="Times New Roman" w:hAnsi="Times New Roman" w:cs="Times New Roman"/>
          <w:sz w:val="22"/>
          <w:szCs w:val="22"/>
        </w:rPr>
        <w:t>plaćanjem naknade štete ili poduzimanjem drugih odgovarajućih mjera u cilju plaćanja naknade štete prouzročene kaznenim djelom ili propustom</w:t>
      </w:r>
    </w:p>
    <w:p w:rsidR="00C71B69" w:rsidRPr="00F2219A" w:rsidRDefault="00C71B69" w:rsidP="00C71B69">
      <w:pPr>
        <w:spacing w:before="0" w:after="48" w:line="240" w:lineRule="auto"/>
        <w:jc w:val="both"/>
        <w:textAlignment w:val="baseline"/>
        <w:rPr>
          <w:rFonts w:ascii="Times New Roman" w:eastAsia="Times New Roman" w:hAnsi="Times New Roman" w:cs="Times New Roman"/>
          <w:sz w:val="22"/>
          <w:szCs w:val="22"/>
        </w:rPr>
      </w:pPr>
    </w:p>
    <w:p w:rsidR="00C71B69" w:rsidRPr="00F2219A" w:rsidRDefault="001E2E37" w:rsidP="00C71B69">
      <w:pPr>
        <w:spacing w:before="0" w:after="48" w:line="240" w:lineRule="auto"/>
        <w:jc w:val="both"/>
        <w:textAlignment w:val="baseline"/>
        <w:rPr>
          <w:rFonts w:ascii="Times New Roman" w:eastAsia="Times New Roman" w:hAnsi="Times New Roman" w:cs="Times New Roman"/>
          <w:sz w:val="22"/>
          <w:szCs w:val="22"/>
        </w:rPr>
      </w:pPr>
      <w:r w:rsidRPr="00F2219A">
        <w:rPr>
          <w:rFonts w:ascii="Times New Roman" w:eastAsia="Times New Roman" w:hAnsi="Times New Roman" w:cs="Times New Roman"/>
          <w:b/>
          <w:sz w:val="22"/>
          <w:szCs w:val="22"/>
        </w:rPr>
        <w:lastRenderedPageBreak/>
        <w:t>3.</w:t>
      </w:r>
      <w:r w:rsidR="00C71B69" w:rsidRPr="00F2219A">
        <w:rPr>
          <w:rFonts w:ascii="Times New Roman" w:eastAsia="Times New Roman" w:hAnsi="Times New Roman" w:cs="Times New Roman"/>
          <w:b/>
          <w:sz w:val="22"/>
          <w:szCs w:val="22"/>
        </w:rPr>
        <w:t>3.2.</w:t>
      </w:r>
      <w:r w:rsidR="00C71B69" w:rsidRPr="00F2219A">
        <w:rPr>
          <w:rFonts w:ascii="Times New Roman" w:eastAsia="Times New Roman" w:hAnsi="Times New Roman" w:cs="Times New Roman"/>
          <w:sz w:val="22"/>
          <w:szCs w:val="22"/>
        </w:rPr>
        <w:t xml:space="preserve"> aktivnom suradnjom s nadležnim istražnim tijelima radi potpunog razjašnjenja činjenica i okolnosti u vezi s kaznenim djelom ili propustom</w:t>
      </w:r>
    </w:p>
    <w:p w:rsidR="00C71B69" w:rsidRPr="00F2219A" w:rsidRDefault="00C71B69" w:rsidP="00C71B69">
      <w:pPr>
        <w:spacing w:before="0" w:after="48" w:line="240" w:lineRule="auto"/>
        <w:jc w:val="both"/>
        <w:textAlignment w:val="baseline"/>
        <w:rPr>
          <w:rFonts w:ascii="Times New Roman" w:eastAsia="Times New Roman" w:hAnsi="Times New Roman" w:cs="Times New Roman"/>
          <w:sz w:val="22"/>
          <w:szCs w:val="22"/>
        </w:rPr>
      </w:pPr>
    </w:p>
    <w:p w:rsidR="00C71B69" w:rsidRPr="00F2219A" w:rsidRDefault="001E2E37" w:rsidP="00C71B69">
      <w:pPr>
        <w:spacing w:before="0" w:after="48" w:line="240" w:lineRule="auto"/>
        <w:jc w:val="both"/>
        <w:textAlignment w:val="baseline"/>
        <w:rPr>
          <w:rFonts w:ascii="Times New Roman" w:eastAsia="Times New Roman" w:hAnsi="Times New Roman" w:cs="Times New Roman"/>
          <w:sz w:val="22"/>
          <w:szCs w:val="22"/>
        </w:rPr>
      </w:pPr>
      <w:r w:rsidRPr="00F2219A">
        <w:rPr>
          <w:rFonts w:ascii="Times New Roman" w:eastAsia="Times New Roman" w:hAnsi="Times New Roman" w:cs="Times New Roman"/>
          <w:b/>
          <w:sz w:val="22"/>
          <w:szCs w:val="22"/>
        </w:rPr>
        <w:t>3.</w:t>
      </w:r>
      <w:r w:rsidR="00C71B69" w:rsidRPr="00F2219A">
        <w:rPr>
          <w:rFonts w:ascii="Times New Roman" w:eastAsia="Times New Roman" w:hAnsi="Times New Roman" w:cs="Times New Roman"/>
          <w:b/>
          <w:sz w:val="22"/>
          <w:szCs w:val="22"/>
        </w:rPr>
        <w:t>3.3.</w:t>
      </w:r>
      <w:r w:rsidR="00C71B69" w:rsidRPr="00F2219A">
        <w:rPr>
          <w:rFonts w:ascii="Times New Roman" w:eastAsia="Times New Roman" w:hAnsi="Times New Roman" w:cs="Times New Roman"/>
          <w:sz w:val="22"/>
          <w:szCs w:val="22"/>
        </w:rPr>
        <w:t xml:space="preserve"> odgovarajućim tehničkim, organizacijskim i kadrovskim mjerama radi sprječavanja daljnjih kaznenih djela ili propusta.</w:t>
      </w:r>
    </w:p>
    <w:p w:rsidR="00C71B69" w:rsidRPr="00F2219A" w:rsidRDefault="00C71B69" w:rsidP="00C71B69">
      <w:pPr>
        <w:spacing w:before="0" w:after="48" w:line="240" w:lineRule="auto"/>
        <w:ind w:firstLine="408"/>
        <w:jc w:val="both"/>
        <w:textAlignment w:val="baseline"/>
        <w:rPr>
          <w:rFonts w:ascii="Times New Roman" w:eastAsia="Times New Roman" w:hAnsi="Times New Roman" w:cs="Times New Roman"/>
          <w:i/>
          <w:sz w:val="22"/>
          <w:szCs w:val="22"/>
        </w:rPr>
      </w:pPr>
    </w:p>
    <w:p w:rsidR="00C71B69" w:rsidRPr="00F2219A" w:rsidRDefault="00A73D83" w:rsidP="00FC2367">
      <w:pPr>
        <w:spacing w:before="0" w:after="48" w:line="240" w:lineRule="auto"/>
        <w:jc w:val="both"/>
        <w:textAlignment w:val="baseline"/>
        <w:rPr>
          <w:rFonts w:ascii="Times New Roman" w:eastAsia="Times New Roman" w:hAnsi="Times New Roman" w:cs="Times New Roman"/>
          <w:b/>
          <w:i/>
          <w:sz w:val="22"/>
          <w:szCs w:val="22"/>
          <w:u w:val="single"/>
        </w:rPr>
      </w:pPr>
      <w:r w:rsidRPr="00F2219A">
        <w:rPr>
          <w:rFonts w:ascii="Times New Roman" w:eastAsia="Times New Roman" w:hAnsi="Times New Roman" w:cs="Times New Roman"/>
          <w:b/>
          <w:i/>
          <w:sz w:val="22"/>
          <w:szCs w:val="22"/>
          <w:u w:val="single"/>
        </w:rPr>
        <w:t>Obrazloženje:</w:t>
      </w:r>
    </w:p>
    <w:p w:rsidR="00C71B69" w:rsidRPr="00F2219A" w:rsidRDefault="00C71B69" w:rsidP="00C71B69">
      <w:pPr>
        <w:spacing w:before="0" w:after="48" w:line="240" w:lineRule="auto"/>
        <w:jc w:val="both"/>
        <w:textAlignment w:val="baseline"/>
        <w:rPr>
          <w:rFonts w:ascii="Times New Roman" w:eastAsia="Times New Roman" w:hAnsi="Times New Roman" w:cs="Times New Roman"/>
          <w:i/>
          <w:sz w:val="22"/>
          <w:szCs w:val="22"/>
        </w:rPr>
      </w:pPr>
      <w:r w:rsidRPr="00F2219A">
        <w:rPr>
          <w:rFonts w:ascii="Times New Roman" w:eastAsia="Times New Roman" w:hAnsi="Times New Roman" w:cs="Times New Roman"/>
          <w:i/>
          <w:sz w:val="22"/>
          <w:szCs w:val="22"/>
        </w:rPr>
        <w:t>Mjere koje je poduzeo gospodarski subjekt ocjenjuju se uzimajući u obzir težinu i posebne okolnosti kaznenog djela ili propusta te je obvezan obrazložiti razloge prihvaćanja ili neprihvaćanja mjera.</w:t>
      </w:r>
    </w:p>
    <w:p w:rsidR="00C71B69" w:rsidRPr="00F2219A" w:rsidRDefault="00C71B69" w:rsidP="00C71B69">
      <w:pPr>
        <w:spacing w:before="0" w:after="48" w:line="240" w:lineRule="auto"/>
        <w:jc w:val="both"/>
        <w:textAlignment w:val="baseline"/>
        <w:rPr>
          <w:rFonts w:ascii="Times New Roman" w:eastAsia="Times New Roman" w:hAnsi="Times New Roman" w:cs="Times New Roman"/>
          <w:i/>
          <w:sz w:val="22"/>
          <w:szCs w:val="22"/>
        </w:rPr>
      </w:pPr>
      <w:r w:rsidRPr="00F2219A">
        <w:rPr>
          <w:rFonts w:ascii="Times New Roman" w:eastAsia="Times New Roman" w:hAnsi="Times New Roman" w:cs="Times New Roman"/>
          <w:i/>
          <w:sz w:val="22"/>
          <w:szCs w:val="22"/>
        </w:rPr>
        <w:t>Javni naručitelj neće isključiti gospodarskog subjekta iz postupka javne nabave ako je ocijenjeno da su poduzete mjere primjerene.</w:t>
      </w:r>
    </w:p>
    <w:p w:rsidR="00C71B69" w:rsidRPr="00F2219A" w:rsidRDefault="00C71B69" w:rsidP="00C71B69">
      <w:pPr>
        <w:spacing w:before="0" w:after="48" w:line="240" w:lineRule="auto"/>
        <w:jc w:val="both"/>
        <w:textAlignment w:val="baseline"/>
        <w:rPr>
          <w:rFonts w:ascii="Times New Roman" w:eastAsia="Times New Roman" w:hAnsi="Times New Roman" w:cs="Times New Roman"/>
          <w:i/>
          <w:sz w:val="22"/>
          <w:szCs w:val="22"/>
        </w:rPr>
      </w:pPr>
      <w:r w:rsidRPr="00F2219A">
        <w:rPr>
          <w:rFonts w:ascii="Times New Roman" w:eastAsia="Times New Roman" w:hAnsi="Times New Roman" w:cs="Times New Roman"/>
          <w:i/>
          <w:sz w:val="22"/>
          <w:szCs w:val="22"/>
        </w:rPr>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rsidR="00C71B69" w:rsidRPr="00F2219A" w:rsidRDefault="00C71B69" w:rsidP="00C71B69">
      <w:pPr>
        <w:spacing w:before="0" w:after="48" w:line="240" w:lineRule="auto"/>
        <w:jc w:val="both"/>
        <w:textAlignment w:val="baseline"/>
        <w:rPr>
          <w:rFonts w:ascii="Times New Roman" w:eastAsia="Times New Roman" w:hAnsi="Times New Roman" w:cs="Times New Roman"/>
          <w:i/>
          <w:sz w:val="22"/>
          <w:szCs w:val="22"/>
        </w:rPr>
      </w:pPr>
      <w:r w:rsidRPr="00F2219A">
        <w:rPr>
          <w:rFonts w:ascii="Times New Roman" w:eastAsia="Times New Roman" w:hAnsi="Times New Roman" w:cs="Times New Roman"/>
          <w:i/>
          <w:sz w:val="22"/>
          <w:szCs w:val="22"/>
        </w:rPr>
        <w:t>Razdoblje isključenja gospodarskog subjekta kod kojeg su ostvarene osnove za isključenje iz članka 251. stavka 1. ZJN 2016 iz postupka javne nabave je pet godina od dana pravomoćnosti presude, osim ako pravomoćnom presudom nije određeno drukčije.</w:t>
      </w:r>
    </w:p>
    <w:p w:rsidR="00C71B69" w:rsidRPr="00F2219A" w:rsidRDefault="00C71B69" w:rsidP="00C71B69">
      <w:pPr>
        <w:spacing w:before="0" w:after="48" w:line="240" w:lineRule="auto"/>
        <w:jc w:val="both"/>
        <w:textAlignment w:val="baseline"/>
        <w:rPr>
          <w:rFonts w:eastAsia="Times New Roman" w:cs="Arial"/>
          <w:i/>
          <w:sz w:val="22"/>
          <w:szCs w:val="24"/>
        </w:rPr>
      </w:pPr>
      <w:r w:rsidRPr="00F2219A">
        <w:rPr>
          <w:rFonts w:ascii="Times New Roman" w:eastAsia="Times New Roman" w:hAnsi="Times New Roman" w:cs="Times New Roman"/>
          <w:i/>
          <w:sz w:val="22"/>
          <w:szCs w:val="22"/>
        </w:rPr>
        <w:t>Razdoblje isključenja gospodarskog subjekta kod kojeg su ostvarene osnove za isključenje iz članka 254. ZJN 2016 iz postupka javne nabave je dvije godine od dana dotičnog događaja</w:t>
      </w:r>
      <w:r w:rsidRPr="00F2219A">
        <w:rPr>
          <w:rFonts w:eastAsia="Times New Roman" w:cs="Arial"/>
          <w:i/>
          <w:sz w:val="22"/>
          <w:szCs w:val="24"/>
        </w:rPr>
        <w:t>.</w:t>
      </w:r>
    </w:p>
    <w:p w:rsidR="00C71B69" w:rsidRPr="00C71B69" w:rsidRDefault="00C71B69" w:rsidP="00C71B69">
      <w:pPr>
        <w:spacing w:before="0" w:after="0" w:line="240" w:lineRule="auto"/>
        <w:jc w:val="both"/>
        <w:rPr>
          <w:rFonts w:eastAsia="Times New Roman" w:cs="Arial"/>
          <w:sz w:val="22"/>
          <w:szCs w:val="22"/>
        </w:rPr>
      </w:pPr>
    </w:p>
    <w:p w:rsidR="00C71B69" w:rsidRPr="00733F28" w:rsidRDefault="00C71B69" w:rsidP="00733F28">
      <w:pPr>
        <w:pStyle w:val="Odlomakpopisa"/>
        <w:numPr>
          <w:ilvl w:val="0"/>
          <w:numId w:val="9"/>
        </w:numPr>
        <w:rPr>
          <w:rFonts w:eastAsia="Times New Roman"/>
          <w:b/>
          <w:sz w:val="24"/>
          <w:szCs w:val="24"/>
          <w:u w:val="single"/>
        </w:rPr>
      </w:pPr>
      <w:bookmarkStart w:id="127" w:name="_Toc478110530"/>
      <w:r w:rsidRPr="00F2219A">
        <w:rPr>
          <w:rFonts w:eastAsia="Times New Roman"/>
          <w:b/>
          <w:sz w:val="24"/>
          <w:szCs w:val="24"/>
          <w:u w:val="single"/>
        </w:rPr>
        <w:t>KRITERIJI ZA ODABIR GOSPODARSKOG SUBJEKTA</w:t>
      </w:r>
      <w:r w:rsidR="001405F9" w:rsidRPr="00F2219A">
        <w:rPr>
          <w:rFonts w:eastAsia="Times New Roman"/>
          <w:b/>
          <w:sz w:val="24"/>
          <w:szCs w:val="24"/>
          <w:u w:val="single"/>
        </w:rPr>
        <w:t xml:space="preserve"> </w:t>
      </w:r>
      <w:r w:rsidRPr="00F2219A">
        <w:rPr>
          <w:rFonts w:eastAsia="Times New Roman"/>
          <w:b/>
          <w:sz w:val="24"/>
          <w:szCs w:val="24"/>
          <w:u w:val="single"/>
        </w:rPr>
        <w:t>(UVJETI SPOSOBNOSTI)</w:t>
      </w:r>
      <w:bookmarkStart w:id="128" w:name="_Toc259438726"/>
      <w:bookmarkEnd w:id="127"/>
    </w:p>
    <w:p w:rsidR="00C71B69" w:rsidRPr="008E0101" w:rsidRDefault="008E0101" w:rsidP="001405F9">
      <w:pPr>
        <w:pStyle w:val="Naslov5"/>
        <w:rPr>
          <w:rFonts w:ascii="Times New Roman" w:eastAsia="Times New Roman" w:hAnsi="Times New Roman" w:cs="Times New Roman"/>
          <w:sz w:val="22"/>
          <w:szCs w:val="22"/>
        </w:rPr>
      </w:pPr>
      <w:bookmarkStart w:id="129" w:name="_Toc478110531"/>
      <w:r>
        <w:rPr>
          <w:rFonts w:ascii="Times New Roman" w:eastAsia="Times New Roman" w:hAnsi="Times New Roman" w:cs="Times New Roman"/>
          <w:sz w:val="22"/>
          <w:szCs w:val="22"/>
        </w:rPr>
        <w:t>4</w:t>
      </w:r>
      <w:r w:rsidR="001405F9" w:rsidRPr="008E0101">
        <w:rPr>
          <w:rFonts w:ascii="Times New Roman" w:eastAsia="Times New Roman" w:hAnsi="Times New Roman" w:cs="Times New Roman"/>
          <w:sz w:val="22"/>
          <w:szCs w:val="22"/>
        </w:rPr>
        <w:t>.</w:t>
      </w:r>
      <w:r>
        <w:rPr>
          <w:rFonts w:ascii="Times New Roman" w:eastAsia="Times New Roman" w:hAnsi="Times New Roman" w:cs="Times New Roman"/>
          <w:sz w:val="22"/>
          <w:szCs w:val="22"/>
        </w:rPr>
        <w:t>1</w:t>
      </w:r>
      <w:r w:rsidR="001405F9" w:rsidRPr="008E0101">
        <w:rPr>
          <w:rFonts w:ascii="Times New Roman" w:eastAsia="Times New Roman" w:hAnsi="Times New Roman" w:cs="Times New Roman"/>
          <w:sz w:val="22"/>
          <w:szCs w:val="22"/>
        </w:rPr>
        <w:t xml:space="preserve">. </w:t>
      </w:r>
      <w:r w:rsidR="00C71B69" w:rsidRPr="008E0101">
        <w:rPr>
          <w:rFonts w:ascii="Times New Roman" w:eastAsia="Times New Roman" w:hAnsi="Times New Roman" w:cs="Times New Roman"/>
          <w:sz w:val="22"/>
          <w:szCs w:val="22"/>
        </w:rPr>
        <w:t>Sposobnost za obavljanje profesionalne djelatnosti</w:t>
      </w:r>
      <w:bookmarkEnd w:id="128"/>
      <w:r w:rsidR="00C71B69" w:rsidRPr="008E0101">
        <w:rPr>
          <w:rFonts w:ascii="Times New Roman" w:eastAsia="Times New Roman" w:hAnsi="Times New Roman" w:cs="Times New Roman"/>
          <w:sz w:val="22"/>
          <w:szCs w:val="22"/>
        </w:rPr>
        <w:t>:</w:t>
      </w:r>
      <w:bookmarkEnd w:id="129"/>
    </w:p>
    <w:p w:rsidR="00C71B69" w:rsidRPr="008E0101" w:rsidRDefault="00C71B69" w:rsidP="00C71B69">
      <w:pPr>
        <w:spacing w:before="0" w:after="0" w:line="240" w:lineRule="auto"/>
        <w:jc w:val="both"/>
        <w:rPr>
          <w:rFonts w:ascii="Times New Roman" w:eastAsia="Times New Roman" w:hAnsi="Times New Roman" w:cs="Times New Roman"/>
          <w:sz w:val="22"/>
          <w:szCs w:val="22"/>
        </w:rPr>
      </w:pPr>
    </w:p>
    <w:p w:rsidR="00C71B69" w:rsidRPr="008E0101" w:rsidRDefault="00C71B69" w:rsidP="00C71B69">
      <w:pPr>
        <w:spacing w:before="0" w:after="0" w:line="240" w:lineRule="auto"/>
        <w:jc w:val="both"/>
        <w:rPr>
          <w:rFonts w:ascii="Times New Roman" w:eastAsia="Times New Roman" w:hAnsi="Times New Roman" w:cs="Times New Roman"/>
          <w:sz w:val="22"/>
          <w:szCs w:val="22"/>
        </w:rPr>
      </w:pPr>
      <w:r w:rsidRPr="008E0101">
        <w:rPr>
          <w:rFonts w:ascii="Times New Roman" w:eastAsia="Times New Roman" w:hAnsi="Times New Roman" w:cs="Times New Roman"/>
          <w:sz w:val="22"/>
          <w:szCs w:val="22"/>
        </w:rPr>
        <w:t>Javni naručitelj je u ovoj Dokumentaciji o nabavi odredio uvjete za obavljanje profesionalne djelatnosti kojima se osigurava da gospodarski subjekti imaju sposobnost za obavljanje profesionalne djelatnosti potrebnu za izvršenje ugovora o javnoj nabavi. Svi uvjeti za obavljanje profesionalne djelatnosti su vezani uz predmet nabave i razmjerni predmetu nabave. U nastavku se navode uvjeti sposobnosti za obavljanje profesionalne djelatnosti:</w:t>
      </w:r>
    </w:p>
    <w:p w:rsidR="00C71B69" w:rsidRPr="008E0101" w:rsidRDefault="00C71B69" w:rsidP="00C71B69">
      <w:pPr>
        <w:autoSpaceDE w:val="0"/>
        <w:autoSpaceDN w:val="0"/>
        <w:adjustRightInd w:val="0"/>
        <w:spacing w:before="0" w:after="0" w:line="240" w:lineRule="auto"/>
        <w:jc w:val="both"/>
        <w:rPr>
          <w:rFonts w:ascii="Times New Roman" w:eastAsia="Times New Roman" w:hAnsi="Times New Roman" w:cs="Times New Roman"/>
          <w:sz w:val="22"/>
          <w:szCs w:val="22"/>
        </w:rPr>
      </w:pPr>
    </w:p>
    <w:p w:rsidR="00C71B69" w:rsidRPr="008E0101" w:rsidRDefault="008E0101" w:rsidP="00C71B69">
      <w:pPr>
        <w:autoSpaceDE w:val="0"/>
        <w:autoSpaceDN w:val="0"/>
        <w:adjustRightInd w:val="0"/>
        <w:spacing w:before="0" w:after="0" w:line="240" w:lineRule="auto"/>
        <w:jc w:val="both"/>
        <w:rPr>
          <w:rFonts w:ascii="Times New Roman" w:eastAsia="Times New Roman" w:hAnsi="Times New Roman" w:cs="Times New Roman"/>
          <w:iCs/>
          <w:sz w:val="22"/>
          <w:szCs w:val="22"/>
        </w:rPr>
      </w:pPr>
      <w:r>
        <w:rPr>
          <w:rFonts w:ascii="Times New Roman" w:eastAsia="Times New Roman" w:hAnsi="Times New Roman" w:cs="Times New Roman"/>
          <w:b/>
          <w:sz w:val="22"/>
          <w:szCs w:val="22"/>
        </w:rPr>
        <w:t>4</w:t>
      </w:r>
      <w:r w:rsidRPr="008E0101">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1</w:t>
      </w:r>
      <w:r w:rsidR="00C71B69" w:rsidRPr="008E0101">
        <w:rPr>
          <w:rFonts w:ascii="Times New Roman" w:eastAsia="Times New Roman" w:hAnsi="Times New Roman" w:cs="Times New Roman"/>
          <w:b/>
          <w:sz w:val="22"/>
          <w:szCs w:val="22"/>
        </w:rPr>
        <w:t>.1.</w:t>
      </w:r>
      <w:r w:rsidR="00C71B69" w:rsidRPr="008E0101">
        <w:rPr>
          <w:rFonts w:ascii="Times New Roman" w:eastAsia="Times New Roman" w:hAnsi="Times New Roman" w:cs="Times New Roman"/>
          <w:sz w:val="22"/>
          <w:szCs w:val="22"/>
        </w:rPr>
        <w:t xml:space="preserve"> Gospodarski subjekt mora dokazati upis u sudski, obrtni, strukovni ili drugi odgovarajući registar u državi njegova poslovna </w:t>
      </w:r>
      <w:proofErr w:type="spellStart"/>
      <w:r w:rsidR="00C71B69" w:rsidRPr="008E0101">
        <w:rPr>
          <w:rFonts w:ascii="Times New Roman" w:eastAsia="Times New Roman" w:hAnsi="Times New Roman" w:cs="Times New Roman"/>
          <w:sz w:val="22"/>
          <w:szCs w:val="22"/>
        </w:rPr>
        <w:t>nastana</w:t>
      </w:r>
      <w:proofErr w:type="spellEnd"/>
      <w:r w:rsidR="00C71B69" w:rsidRPr="008E0101">
        <w:rPr>
          <w:rFonts w:ascii="Times New Roman" w:eastAsia="Times New Roman" w:hAnsi="Times New Roman" w:cs="Times New Roman"/>
          <w:sz w:val="22"/>
          <w:szCs w:val="22"/>
        </w:rPr>
        <w:t xml:space="preserve"> </w:t>
      </w:r>
      <w:r w:rsidR="00C71B69" w:rsidRPr="008E0101">
        <w:rPr>
          <w:rFonts w:ascii="Times New Roman" w:eastAsia="Times New Roman" w:hAnsi="Times New Roman" w:cs="Times New Roman"/>
          <w:iCs/>
          <w:sz w:val="22"/>
          <w:szCs w:val="22"/>
          <w:lang w:val="vi-VN"/>
        </w:rPr>
        <w:t>iz kojeg mora biti vidljivo da je</w:t>
      </w:r>
      <w:r w:rsidR="00C71B69" w:rsidRPr="008E0101">
        <w:rPr>
          <w:rFonts w:ascii="Times New Roman" w:eastAsia="Times New Roman" w:hAnsi="Times New Roman" w:cs="Times New Roman"/>
          <w:iCs/>
          <w:sz w:val="22"/>
          <w:szCs w:val="22"/>
        </w:rPr>
        <w:t xml:space="preserve"> </w:t>
      </w:r>
      <w:r w:rsidR="00C71B69" w:rsidRPr="008E0101">
        <w:rPr>
          <w:rFonts w:ascii="Times New Roman" w:eastAsia="Times New Roman" w:hAnsi="Times New Roman" w:cs="Times New Roman"/>
          <w:iCs/>
          <w:sz w:val="22"/>
          <w:szCs w:val="22"/>
          <w:lang w:val="vi-VN"/>
        </w:rPr>
        <w:t>gospodarski subjekt registriran za</w:t>
      </w:r>
      <w:r w:rsidR="00C71B69" w:rsidRPr="008E0101">
        <w:rPr>
          <w:rFonts w:ascii="Times New Roman" w:eastAsia="Times New Roman" w:hAnsi="Times New Roman" w:cs="Times New Roman"/>
          <w:iCs/>
          <w:sz w:val="22"/>
          <w:szCs w:val="22"/>
        </w:rPr>
        <w:t xml:space="preserve"> </w:t>
      </w:r>
      <w:r w:rsidR="00C71B69" w:rsidRPr="008E0101">
        <w:rPr>
          <w:rFonts w:ascii="Times New Roman" w:eastAsia="Times New Roman" w:hAnsi="Times New Roman" w:cs="Times New Roman"/>
          <w:iCs/>
          <w:sz w:val="22"/>
          <w:szCs w:val="22"/>
          <w:lang w:val="vi-VN"/>
        </w:rPr>
        <w:t xml:space="preserve">obavljanje djelatnosti </w:t>
      </w:r>
      <w:r w:rsidR="00C71B69" w:rsidRPr="008E0101">
        <w:rPr>
          <w:rFonts w:ascii="Times New Roman" w:eastAsia="Times New Roman" w:hAnsi="Times New Roman" w:cs="Times New Roman"/>
          <w:iCs/>
          <w:sz w:val="22"/>
          <w:szCs w:val="22"/>
        </w:rPr>
        <w:t>koja je predmet nabave.</w:t>
      </w:r>
    </w:p>
    <w:p w:rsidR="00C71B69" w:rsidRPr="008E0101" w:rsidRDefault="00C71B69" w:rsidP="00C71B69">
      <w:pPr>
        <w:autoSpaceDE w:val="0"/>
        <w:autoSpaceDN w:val="0"/>
        <w:adjustRightInd w:val="0"/>
        <w:spacing w:before="0" w:after="0" w:line="240" w:lineRule="auto"/>
        <w:jc w:val="both"/>
        <w:rPr>
          <w:rFonts w:ascii="Times New Roman" w:eastAsia="Times New Roman" w:hAnsi="Times New Roman" w:cs="Times New Roman"/>
          <w:b/>
          <w:iCs/>
          <w:sz w:val="22"/>
          <w:szCs w:val="22"/>
        </w:rPr>
      </w:pPr>
    </w:p>
    <w:p w:rsidR="00C71B69" w:rsidRPr="00697C92" w:rsidRDefault="00C71B69" w:rsidP="00C71B69">
      <w:pPr>
        <w:autoSpaceDE w:val="0"/>
        <w:autoSpaceDN w:val="0"/>
        <w:adjustRightInd w:val="0"/>
        <w:spacing w:before="0" w:after="0" w:line="240" w:lineRule="auto"/>
        <w:jc w:val="both"/>
        <w:rPr>
          <w:rFonts w:ascii="Times New Roman" w:eastAsia="Times New Roman" w:hAnsi="Times New Roman" w:cs="Times New Roman"/>
          <w:sz w:val="22"/>
          <w:szCs w:val="22"/>
        </w:rPr>
      </w:pPr>
      <w:r w:rsidRPr="00697C92">
        <w:rPr>
          <w:rFonts w:ascii="Times New Roman" w:eastAsia="Times New Roman" w:hAnsi="Times New Roman" w:cs="Times New Roman"/>
          <w:sz w:val="22"/>
          <w:szCs w:val="22"/>
        </w:rPr>
        <w:t xml:space="preserve">Sposobnost za obavljanje profesionalne djelatnosti gospodarskog subjekta dokazuje se izvatkom iz sudskog, obrtnog, strukovnog ili drugog odgovarajućeg registra koji se vodi u državi članici njegova poslovnog </w:t>
      </w:r>
      <w:proofErr w:type="spellStart"/>
      <w:r w:rsidRPr="00697C92">
        <w:rPr>
          <w:rFonts w:ascii="Times New Roman" w:eastAsia="Times New Roman" w:hAnsi="Times New Roman" w:cs="Times New Roman"/>
          <w:sz w:val="22"/>
          <w:szCs w:val="22"/>
        </w:rPr>
        <w:t>nastana</w:t>
      </w:r>
      <w:proofErr w:type="spellEnd"/>
      <w:r w:rsidRPr="00697C92">
        <w:rPr>
          <w:rFonts w:ascii="Times New Roman" w:eastAsia="Times New Roman" w:hAnsi="Times New Roman" w:cs="Times New Roman"/>
          <w:sz w:val="22"/>
          <w:szCs w:val="22"/>
        </w:rPr>
        <w:t>.</w:t>
      </w:r>
    </w:p>
    <w:p w:rsidR="00C71B69" w:rsidRPr="008E0101" w:rsidRDefault="00C71B69" w:rsidP="00C71B69">
      <w:pPr>
        <w:autoSpaceDE w:val="0"/>
        <w:autoSpaceDN w:val="0"/>
        <w:adjustRightInd w:val="0"/>
        <w:spacing w:before="0" w:after="0" w:line="240" w:lineRule="auto"/>
        <w:jc w:val="both"/>
        <w:rPr>
          <w:rFonts w:ascii="Times New Roman" w:eastAsia="Times New Roman" w:hAnsi="Times New Roman" w:cs="Times New Roman"/>
          <w:color w:val="231F20"/>
          <w:sz w:val="22"/>
          <w:szCs w:val="22"/>
        </w:rPr>
      </w:pPr>
    </w:p>
    <w:p w:rsidR="00C71B69" w:rsidRPr="008E0101" w:rsidRDefault="008E0101" w:rsidP="00C71B69">
      <w:pPr>
        <w:autoSpaceDE w:val="0"/>
        <w:autoSpaceDN w:val="0"/>
        <w:adjustRightInd w:val="0"/>
        <w:spacing w:before="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4</w:t>
      </w:r>
      <w:r w:rsidRPr="008E0101">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1</w:t>
      </w:r>
      <w:r w:rsidR="00C71B69" w:rsidRPr="008E0101">
        <w:rPr>
          <w:rFonts w:ascii="Times New Roman" w:eastAsia="Times New Roman" w:hAnsi="Times New Roman" w:cs="Times New Roman"/>
          <w:b/>
          <w:sz w:val="22"/>
          <w:szCs w:val="22"/>
        </w:rPr>
        <w:t>.2.</w:t>
      </w:r>
      <w:r w:rsidR="00C71B69" w:rsidRPr="008E0101">
        <w:rPr>
          <w:rFonts w:ascii="Times New Roman" w:eastAsia="Times New Roman" w:hAnsi="Times New Roman" w:cs="Times New Roman"/>
          <w:sz w:val="22"/>
          <w:szCs w:val="22"/>
        </w:rPr>
        <w:t xml:space="preserve"> Dokazi o posjedovanju važećeg ovlaštenja kako bi mogao pružati usluge u državi poslovnog </w:t>
      </w:r>
      <w:proofErr w:type="spellStart"/>
      <w:r w:rsidR="00C71B69" w:rsidRPr="008E0101">
        <w:rPr>
          <w:rFonts w:ascii="Times New Roman" w:eastAsia="Times New Roman" w:hAnsi="Times New Roman" w:cs="Times New Roman"/>
          <w:sz w:val="22"/>
          <w:szCs w:val="22"/>
        </w:rPr>
        <w:t>nastana</w:t>
      </w:r>
      <w:proofErr w:type="spellEnd"/>
      <w:r w:rsidR="00C71B69" w:rsidRPr="008E0101">
        <w:rPr>
          <w:rFonts w:ascii="Times New Roman" w:eastAsia="Times New Roman" w:hAnsi="Times New Roman" w:cs="Times New Roman"/>
          <w:sz w:val="22"/>
          <w:szCs w:val="22"/>
        </w:rPr>
        <w:t xml:space="preserve"> gospodarskog subjekta, ako gospodarski subjekt mora posjedovati određeno ovlaštenje ili biti član određene organizacije kako bi mogao pružati usluge u državi svog poslovnog </w:t>
      </w:r>
      <w:proofErr w:type="spellStart"/>
      <w:r w:rsidR="00C71B69" w:rsidRPr="008E0101">
        <w:rPr>
          <w:rFonts w:ascii="Times New Roman" w:eastAsia="Times New Roman" w:hAnsi="Times New Roman" w:cs="Times New Roman"/>
          <w:sz w:val="22"/>
          <w:szCs w:val="22"/>
        </w:rPr>
        <w:t>nastana</w:t>
      </w:r>
      <w:proofErr w:type="spellEnd"/>
      <w:r w:rsidR="00C71B69" w:rsidRPr="008E0101">
        <w:rPr>
          <w:rFonts w:ascii="Times New Roman" w:eastAsia="Times New Roman" w:hAnsi="Times New Roman" w:cs="Times New Roman"/>
          <w:sz w:val="22"/>
          <w:szCs w:val="22"/>
        </w:rPr>
        <w:t>.</w:t>
      </w:r>
    </w:p>
    <w:p w:rsidR="00C71B69" w:rsidRPr="00C71B69" w:rsidRDefault="00C71B69" w:rsidP="00C71B69">
      <w:pPr>
        <w:autoSpaceDE w:val="0"/>
        <w:autoSpaceDN w:val="0"/>
        <w:adjustRightInd w:val="0"/>
        <w:spacing w:before="0" w:after="0" w:line="240" w:lineRule="auto"/>
        <w:jc w:val="both"/>
        <w:rPr>
          <w:rFonts w:eastAsia="Times New Roman" w:cs="Arial"/>
          <w:i/>
          <w:sz w:val="22"/>
          <w:szCs w:val="22"/>
          <w:u w:val="single"/>
        </w:rPr>
      </w:pPr>
    </w:p>
    <w:p w:rsidR="00C71B69" w:rsidRPr="00A73D83" w:rsidRDefault="00A73D83" w:rsidP="00C71B69">
      <w:pPr>
        <w:autoSpaceDE w:val="0"/>
        <w:autoSpaceDN w:val="0"/>
        <w:adjustRightInd w:val="0"/>
        <w:spacing w:before="0" w:after="0" w:line="240" w:lineRule="auto"/>
        <w:jc w:val="both"/>
        <w:rPr>
          <w:rFonts w:ascii="Times New Roman" w:eastAsia="Times New Roman" w:hAnsi="Times New Roman" w:cs="Times New Roman"/>
          <w:sz w:val="22"/>
          <w:szCs w:val="24"/>
        </w:rPr>
      </w:pPr>
      <w:r w:rsidRPr="00A73D83">
        <w:rPr>
          <w:rFonts w:ascii="Times New Roman" w:eastAsia="Times New Roman" w:hAnsi="Times New Roman" w:cs="Times New Roman"/>
          <w:sz w:val="22"/>
          <w:szCs w:val="24"/>
        </w:rPr>
        <w:t>Naručitelj će kao dokaz prihvatiti l</w:t>
      </w:r>
      <w:r w:rsidR="00C71B69" w:rsidRPr="00A73D83">
        <w:rPr>
          <w:rFonts w:ascii="Times New Roman" w:eastAsia="Times New Roman" w:hAnsi="Times New Roman" w:cs="Times New Roman"/>
          <w:sz w:val="22"/>
          <w:szCs w:val="24"/>
        </w:rPr>
        <w:t>icencij</w:t>
      </w:r>
      <w:r w:rsidRPr="00A73D83">
        <w:rPr>
          <w:rFonts w:ascii="Times New Roman" w:eastAsia="Times New Roman" w:hAnsi="Times New Roman" w:cs="Times New Roman"/>
          <w:sz w:val="22"/>
          <w:szCs w:val="24"/>
        </w:rPr>
        <w:t xml:space="preserve">u </w:t>
      </w:r>
      <w:r w:rsidR="00C71B69" w:rsidRPr="00A73D83">
        <w:rPr>
          <w:rFonts w:ascii="Times New Roman" w:eastAsia="Times New Roman" w:hAnsi="Times New Roman" w:cs="Times New Roman"/>
          <w:sz w:val="22"/>
          <w:szCs w:val="24"/>
        </w:rPr>
        <w:t xml:space="preserve"> za unutarnji prijevoz sukladno članku </w:t>
      </w:r>
      <w:r w:rsidRPr="00A73D83">
        <w:rPr>
          <w:rFonts w:ascii="Times New Roman" w:eastAsia="Times New Roman" w:hAnsi="Times New Roman" w:cs="Times New Roman"/>
          <w:sz w:val="22"/>
          <w:szCs w:val="24"/>
        </w:rPr>
        <w:t>14</w:t>
      </w:r>
      <w:r w:rsidR="00C71B69" w:rsidRPr="00A73D83">
        <w:rPr>
          <w:rFonts w:ascii="Times New Roman" w:eastAsia="Times New Roman" w:hAnsi="Times New Roman" w:cs="Times New Roman"/>
          <w:sz w:val="22"/>
          <w:szCs w:val="24"/>
        </w:rPr>
        <w:t>.</w:t>
      </w:r>
      <w:r w:rsidRPr="00A73D83">
        <w:rPr>
          <w:rFonts w:ascii="Times New Roman" w:eastAsia="Times New Roman" w:hAnsi="Times New Roman" w:cs="Times New Roman"/>
          <w:sz w:val="22"/>
          <w:szCs w:val="24"/>
        </w:rPr>
        <w:t xml:space="preserve"> </w:t>
      </w:r>
      <w:r w:rsidR="00C71B69" w:rsidRPr="00A73D83">
        <w:rPr>
          <w:rFonts w:ascii="Times New Roman" w:eastAsia="Times New Roman" w:hAnsi="Times New Roman" w:cs="Times New Roman"/>
          <w:sz w:val="22"/>
          <w:szCs w:val="24"/>
        </w:rPr>
        <w:t xml:space="preserve"> Zakona o prijevozu u cestovnom prometu</w:t>
      </w:r>
      <w:r w:rsidRPr="00A73D83">
        <w:rPr>
          <w:rFonts w:ascii="Times New Roman" w:eastAsia="Times New Roman" w:hAnsi="Times New Roman" w:cs="Times New Roman"/>
          <w:sz w:val="22"/>
          <w:szCs w:val="24"/>
        </w:rPr>
        <w:t xml:space="preserve"> ili licenciju Zajednice sukladno čl. 29</w:t>
      </w:r>
      <w:r w:rsidR="00C71B69" w:rsidRPr="00A73D83">
        <w:rPr>
          <w:rFonts w:ascii="Times New Roman" w:eastAsia="Times New Roman" w:hAnsi="Times New Roman" w:cs="Times New Roman"/>
          <w:sz w:val="22"/>
          <w:szCs w:val="24"/>
        </w:rPr>
        <w:t>.</w:t>
      </w:r>
      <w:r w:rsidRPr="00A73D83">
        <w:rPr>
          <w:rFonts w:ascii="Times New Roman" w:eastAsia="Times New Roman" w:hAnsi="Times New Roman" w:cs="Times New Roman"/>
          <w:sz w:val="22"/>
          <w:szCs w:val="24"/>
        </w:rPr>
        <w:t xml:space="preserve"> Zakona o prijevozu u cestovnom prometu</w:t>
      </w:r>
      <w:r>
        <w:rPr>
          <w:rFonts w:ascii="Times New Roman" w:eastAsia="Times New Roman" w:hAnsi="Times New Roman" w:cs="Times New Roman"/>
          <w:sz w:val="22"/>
          <w:szCs w:val="24"/>
        </w:rPr>
        <w:t xml:space="preserve"> (NN 82/13)</w:t>
      </w:r>
      <w:r w:rsidRPr="00A73D83">
        <w:rPr>
          <w:rFonts w:ascii="Times New Roman" w:eastAsia="Times New Roman" w:hAnsi="Times New Roman" w:cs="Times New Roman"/>
          <w:sz w:val="22"/>
          <w:szCs w:val="24"/>
        </w:rPr>
        <w:t>.</w:t>
      </w:r>
    </w:p>
    <w:p w:rsidR="00BA0F3C" w:rsidRPr="00A73D83" w:rsidRDefault="00BA0F3C" w:rsidP="00FC2367">
      <w:pPr>
        <w:jc w:val="both"/>
        <w:rPr>
          <w:rFonts w:ascii="Times New Roman" w:hAnsi="Times New Roman" w:cs="Times New Roman"/>
          <w:sz w:val="22"/>
          <w:szCs w:val="22"/>
        </w:rPr>
      </w:pPr>
    </w:p>
    <w:p w:rsidR="008E0101" w:rsidRDefault="008E0101" w:rsidP="00FC2367">
      <w:pPr>
        <w:jc w:val="both"/>
        <w:rPr>
          <w:rFonts w:ascii="Times New Roman" w:hAnsi="Times New Roman" w:cs="Times New Roman"/>
          <w:sz w:val="22"/>
          <w:szCs w:val="22"/>
        </w:rPr>
      </w:pPr>
    </w:p>
    <w:p w:rsidR="00733F28" w:rsidRPr="00626E6D" w:rsidRDefault="00733F28" w:rsidP="00FC2367">
      <w:pPr>
        <w:jc w:val="both"/>
        <w:rPr>
          <w:rFonts w:ascii="Times New Roman" w:hAnsi="Times New Roman" w:cs="Times New Roman"/>
          <w:sz w:val="22"/>
          <w:szCs w:val="22"/>
        </w:rPr>
      </w:pPr>
    </w:p>
    <w:p w:rsidR="008E0101" w:rsidRDefault="00C729A3" w:rsidP="00733F28">
      <w:pPr>
        <w:pStyle w:val="Naslov5"/>
      </w:pPr>
      <w:r w:rsidRPr="008E0101">
        <w:lastRenderedPageBreak/>
        <w:t>4.</w:t>
      </w:r>
      <w:r w:rsidR="004146F0" w:rsidRPr="008E0101">
        <w:t>2</w:t>
      </w:r>
      <w:r w:rsidRPr="008E0101">
        <w:t>.</w:t>
      </w:r>
      <w:r w:rsidR="00873D79" w:rsidRPr="008E0101">
        <w:t>Ekonomska i financijska sposobnost</w:t>
      </w:r>
    </w:p>
    <w:p w:rsidR="00733F28" w:rsidRPr="00733F28" w:rsidRDefault="00733F28" w:rsidP="00733F28"/>
    <w:p w:rsidR="00462B8D" w:rsidRPr="00C729A3" w:rsidRDefault="00C729A3" w:rsidP="00C729A3">
      <w:pPr>
        <w:pStyle w:val="Naslov5"/>
      </w:pPr>
      <w:r>
        <w:t>4.</w:t>
      </w:r>
      <w:r w:rsidR="004146F0">
        <w:t>2</w:t>
      </w:r>
      <w:r>
        <w:t>.</w:t>
      </w:r>
      <w:r w:rsidR="004146F0">
        <w:t>1.</w:t>
      </w:r>
      <w:r w:rsidR="00873D79" w:rsidRPr="00C729A3">
        <w:t xml:space="preserve">godišnji promet </w:t>
      </w:r>
    </w:p>
    <w:p w:rsidR="00462B8D" w:rsidRPr="00626E6D" w:rsidRDefault="00462B8D" w:rsidP="00FE152C">
      <w:pPr>
        <w:jc w:val="both"/>
        <w:rPr>
          <w:rFonts w:ascii="Times New Roman" w:hAnsi="Times New Roman" w:cs="Times New Roman"/>
          <w:sz w:val="22"/>
          <w:szCs w:val="22"/>
        </w:rPr>
      </w:pPr>
      <w:r w:rsidRPr="00626E6D">
        <w:rPr>
          <w:rFonts w:ascii="Times New Roman" w:hAnsi="Times New Roman" w:cs="Times New Roman"/>
          <w:sz w:val="22"/>
          <w:szCs w:val="22"/>
        </w:rPr>
        <w:t>Gospodarski subjekt mora dokazati da je njegov ukupni godišnji promet u posljednje tri dostupne financijske godine, u području koje je obuhvaćeno predmetom nabave</w:t>
      </w:r>
      <w:r w:rsidRPr="00CA60C3">
        <w:rPr>
          <w:rFonts w:ascii="Times New Roman" w:hAnsi="Times New Roman" w:cs="Times New Roman"/>
          <w:sz w:val="22"/>
          <w:szCs w:val="22"/>
        </w:rPr>
        <w:t>, jednak ili veći</w:t>
      </w:r>
      <w:r w:rsidRPr="00626E6D">
        <w:rPr>
          <w:rFonts w:ascii="Times New Roman" w:hAnsi="Times New Roman" w:cs="Times New Roman"/>
          <w:sz w:val="22"/>
          <w:szCs w:val="22"/>
        </w:rPr>
        <w:t xml:space="preserve"> procijenjenoj vrijednosti </w:t>
      </w:r>
      <w:r w:rsidR="0055499B">
        <w:rPr>
          <w:rFonts w:ascii="Times New Roman" w:hAnsi="Times New Roman" w:cs="Times New Roman"/>
          <w:sz w:val="22"/>
          <w:szCs w:val="22"/>
        </w:rPr>
        <w:t xml:space="preserve"> </w:t>
      </w:r>
      <w:r w:rsidRPr="00626E6D">
        <w:rPr>
          <w:rFonts w:ascii="Times New Roman" w:hAnsi="Times New Roman" w:cs="Times New Roman"/>
          <w:sz w:val="22"/>
          <w:szCs w:val="22"/>
        </w:rPr>
        <w:t>predmet</w:t>
      </w:r>
      <w:r w:rsidR="0055499B">
        <w:rPr>
          <w:rFonts w:ascii="Times New Roman" w:hAnsi="Times New Roman" w:cs="Times New Roman"/>
          <w:sz w:val="22"/>
          <w:szCs w:val="22"/>
        </w:rPr>
        <w:t>a</w:t>
      </w:r>
      <w:r w:rsidRPr="00626E6D">
        <w:rPr>
          <w:rFonts w:ascii="Times New Roman" w:hAnsi="Times New Roman" w:cs="Times New Roman"/>
          <w:sz w:val="22"/>
          <w:szCs w:val="22"/>
        </w:rPr>
        <w:t xml:space="preserve"> nabave</w:t>
      </w:r>
      <w:r w:rsidR="00C729A3">
        <w:rPr>
          <w:rFonts w:ascii="Times New Roman" w:hAnsi="Times New Roman" w:cs="Times New Roman"/>
          <w:sz w:val="22"/>
          <w:szCs w:val="22"/>
        </w:rPr>
        <w:t>.</w:t>
      </w:r>
    </w:p>
    <w:p w:rsidR="00462B8D" w:rsidRPr="00626E6D" w:rsidRDefault="00462B8D" w:rsidP="00FE152C">
      <w:pPr>
        <w:jc w:val="both"/>
        <w:rPr>
          <w:rFonts w:ascii="Times New Roman" w:hAnsi="Times New Roman" w:cs="Times New Roman"/>
          <w:sz w:val="22"/>
          <w:szCs w:val="22"/>
        </w:rPr>
      </w:pPr>
      <w:r w:rsidRPr="00626E6D">
        <w:rPr>
          <w:rFonts w:ascii="Times New Roman" w:hAnsi="Times New Roman" w:cs="Times New Roman"/>
          <w:sz w:val="22"/>
          <w:szCs w:val="22"/>
        </w:rPr>
        <w:t>Gospodarski subjekt može se u postupku javne nabave radi dokazivanja ispunjavanja ekonomske i financijske sposobnosti osloniti na sposobnost drugih subjekata, bez obzira na pravnu prirodu njihova međusobnog odnosa.</w:t>
      </w:r>
    </w:p>
    <w:p w:rsidR="00462B8D" w:rsidRPr="00626E6D" w:rsidRDefault="00462B8D" w:rsidP="00FE152C">
      <w:pPr>
        <w:jc w:val="both"/>
        <w:rPr>
          <w:rFonts w:ascii="Times New Roman" w:hAnsi="Times New Roman" w:cs="Times New Roman"/>
          <w:sz w:val="22"/>
          <w:szCs w:val="22"/>
        </w:rPr>
      </w:pPr>
      <w:r w:rsidRPr="00626E6D">
        <w:rPr>
          <w:rFonts w:ascii="Times New Roman" w:hAnsi="Times New Roman" w:cs="Times New Roman"/>
          <w:sz w:val="22"/>
          <w:szCs w:val="22"/>
        </w:rPr>
        <w:t xml:space="preserve"> Ako se gospodarski subjekt oslanja na sposobnost drugih subjekata, mora dokazati javnom naručitelju da će imati na raspolaganju potrebne resurse za izvršenje ugovora. Naručitelj će od gospodarskog subjekta zahtijevati da zamijeni subjekt na čiju se sposobnost postoje osnove za dokazivanja ekonomske i financijske sposobnosti ako utvrdi da kod tog subjekta postoje osnove za isključenje ili da ne udovoljava relevantnim kriterijima za odabir gospodarskog subjekta.</w:t>
      </w:r>
    </w:p>
    <w:p w:rsidR="00FE152C" w:rsidRPr="00626E6D" w:rsidRDefault="00462B8D" w:rsidP="00FE152C">
      <w:pPr>
        <w:jc w:val="both"/>
        <w:rPr>
          <w:rFonts w:ascii="Times New Roman" w:hAnsi="Times New Roman" w:cs="Times New Roman"/>
          <w:sz w:val="22"/>
          <w:szCs w:val="22"/>
        </w:rPr>
      </w:pPr>
      <w:r w:rsidRPr="00626E6D">
        <w:rPr>
          <w:rFonts w:ascii="Times New Roman" w:hAnsi="Times New Roman" w:cs="Times New Roman"/>
          <w:sz w:val="22"/>
          <w:szCs w:val="22"/>
        </w:rPr>
        <w:t>Ako se gospodarski subjekt oslanja na sposobnost drugih subjekata radi dokazivanja ispunjavanja kriterija ekonomske i financijske sposobnosti, njihova odgovornost za i</w:t>
      </w:r>
      <w:r w:rsidR="00C729A3">
        <w:rPr>
          <w:rFonts w:ascii="Times New Roman" w:hAnsi="Times New Roman" w:cs="Times New Roman"/>
          <w:sz w:val="22"/>
          <w:szCs w:val="22"/>
        </w:rPr>
        <w:t>zvršenje ugovora je</w:t>
      </w:r>
      <w:r w:rsidR="00945446">
        <w:rPr>
          <w:rFonts w:ascii="Times New Roman" w:hAnsi="Times New Roman" w:cs="Times New Roman"/>
          <w:sz w:val="22"/>
          <w:szCs w:val="22"/>
        </w:rPr>
        <w:t xml:space="preserve"> zajednička i</w:t>
      </w:r>
      <w:r w:rsidR="00C729A3">
        <w:rPr>
          <w:rFonts w:ascii="Times New Roman" w:hAnsi="Times New Roman" w:cs="Times New Roman"/>
          <w:sz w:val="22"/>
          <w:szCs w:val="22"/>
        </w:rPr>
        <w:t xml:space="preserve"> solidarna. </w:t>
      </w:r>
    </w:p>
    <w:p w:rsidR="00873D79" w:rsidRPr="00697C92" w:rsidRDefault="00697C92" w:rsidP="00697C92">
      <w:pPr>
        <w:spacing w:after="120"/>
        <w:ind w:right="-2"/>
        <w:jc w:val="both"/>
        <w:rPr>
          <w:rFonts w:ascii="Times New Roman" w:hAnsi="Times New Roman" w:cs="Times New Roman"/>
          <w:sz w:val="22"/>
          <w:szCs w:val="22"/>
        </w:rPr>
      </w:pPr>
      <w:r w:rsidRPr="00697C92">
        <w:rPr>
          <w:rFonts w:ascii="Times New Roman" w:hAnsi="Times New Roman" w:cs="Times New Roman"/>
          <w:sz w:val="22"/>
          <w:szCs w:val="22"/>
        </w:rPr>
        <w:t xml:space="preserve">Kao dokaz naručitelj prihvaća </w:t>
      </w:r>
      <w:r w:rsidR="001B4C1E" w:rsidRPr="00697C92">
        <w:rPr>
          <w:rFonts w:ascii="Times New Roman" w:hAnsi="Times New Roman" w:cs="Times New Roman"/>
          <w:sz w:val="22"/>
          <w:szCs w:val="22"/>
        </w:rPr>
        <w:t>I</w:t>
      </w:r>
      <w:r w:rsidR="00873D79" w:rsidRPr="00697C92">
        <w:rPr>
          <w:rFonts w:ascii="Times New Roman" w:hAnsi="Times New Roman" w:cs="Times New Roman"/>
          <w:sz w:val="22"/>
          <w:szCs w:val="22"/>
        </w:rPr>
        <w:t>zjav</w:t>
      </w:r>
      <w:r w:rsidRPr="00697C92">
        <w:rPr>
          <w:rFonts w:ascii="Times New Roman" w:hAnsi="Times New Roman" w:cs="Times New Roman"/>
          <w:sz w:val="22"/>
          <w:szCs w:val="22"/>
        </w:rPr>
        <w:t>u</w:t>
      </w:r>
      <w:r w:rsidR="00873D79" w:rsidRPr="00697C92">
        <w:rPr>
          <w:rFonts w:ascii="Times New Roman" w:hAnsi="Times New Roman" w:cs="Times New Roman"/>
          <w:sz w:val="22"/>
          <w:szCs w:val="22"/>
        </w:rPr>
        <w:t xml:space="preserve"> o ukupnom prometu gospoda</w:t>
      </w:r>
      <w:r>
        <w:rPr>
          <w:rFonts w:ascii="Times New Roman" w:hAnsi="Times New Roman" w:cs="Times New Roman"/>
          <w:sz w:val="22"/>
          <w:szCs w:val="22"/>
        </w:rPr>
        <w:t xml:space="preserve">rskog subjekta u tri posljednje </w:t>
      </w:r>
      <w:r w:rsidR="00873D79" w:rsidRPr="00697C92">
        <w:rPr>
          <w:rFonts w:ascii="Times New Roman" w:hAnsi="Times New Roman" w:cs="Times New Roman"/>
          <w:sz w:val="22"/>
          <w:szCs w:val="22"/>
        </w:rPr>
        <w:t>dostupne financijske godine, ovisno o datumu osnivanja ili početka obavljanja djelatnosti gospodarskog subjekta, ako je informacija o tim prometima dostupna</w:t>
      </w:r>
      <w:r w:rsidR="00130967">
        <w:rPr>
          <w:rFonts w:ascii="Times New Roman" w:hAnsi="Times New Roman" w:cs="Times New Roman"/>
          <w:sz w:val="22"/>
          <w:szCs w:val="22"/>
        </w:rPr>
        <w:t>.</w:t>
      </w:r>
    </w:p>
    <w:p w:rsidR="001B4C1E" w:rsidRDefault="001B4C1E" w:rsidP="001B4C1E">
      <w:pPr>
        <w:pStyle w:val="Naslov5"/>
        <w:rPr>
          <w:rFonts w:eastAsia="Times New Roman"/>
        </w:rPr>
      </w:pPr>
      <w:r w:rsidRPr="001B4C1E">
        <w:rPr>
          <w:rFonts w:ascii="Times New Roman" w:eastAsia="Times New Roman" w:hAnsi="Times New Roman" w:cs="Times New Roman"/>
          <w:sz w:val="22"/>
          <w:szCs w:val="22"/>
        </w:rPr>
        <w:t>4.2.2.</w:t>
      </w:r>
      <w:r w:rsidRPr="001B4C1E">
        <w:rPr>
          <w:rFonts w:eastAsia="Times New Roman"/>
          <w:sz w:val="24"/>
          <w:szCs w:val="24"/>
        </w:rPr>
        <w:t xml:space="preserve">  </w:t>
      </w:r>
      <w:r w:rsidRPr="001B4C1E">
        <w:rPr>
          <w:rFonts w:eastAsia="Times New Roman"/>
        </w:rPr>
        <w:t xml:space="preserve">DOKUMENT IZDAN OD BANKARSKIH ILI DRUGIH FINANCIJSKIH INSTITUCIJA (BON 2 ODNOSNO SOL 2 ILI SLIČNO) </w:t>
      </w:r>
    </w:p>
    <w:p w:rsidR="008E0101" w:rsidRDefault="008E0101" w:rsidP="00B14F64">
      <w:pPr>
        <w:spacing w:before="0" w:after="0" w:line="240" w:lineRule="auto"/>
        <w:jc w:val="both"/>
        <w:rPr>
          <w:rFonts w:ascii="Times New Roman" w:eastAsia="Times New Roman" w:hAnsi="Times New Roman" w:cs="Times New Roman"/>
          <w:iCs/>
          <w:sz w:val="22"/>
          <w:szCs w:val="22"/>
        </w:rPr>
      </w:pPr>
    </w:p>
    <w:p w:rsidR="00B14F64" w:rsidRDefault="00B14F64" w:rsidP="00B14F64">
      <w:pPr>
        <w:spacing w:before="0" w:after="0" w:line="240" w:lineRule="auto"/>
        <w:jc w:val="both"/>
        <w:rPr>
          <w:rFonts w:ascii="Times New Roman" w:eastAsia="Times New Roman" w:hAnsi="Times New Roman" w:cs="Times New Roman"/>
          <w:iCs/>
          <w:sz w:val="22"/>
          <w:szCs w:val="22"/>
        </w:rPr>
      </w:pPr>
      <w:r w:rsidRPr="00B14F64">
        <w:rPr>
          <w:rFonts w:ascii="Times New Roman" w:eastAsia="Times New Roman" w:hAnsi="Times New Roman" w:cs="Times New Roman"/>
          <w:iCs/>
          <w:sz w:val="22"/>
          <w:szCs w:val="22"/>
        </w:rPr>
        <w:t xml:space="preserve">BON 2 ili SOL 2 odnosno odgovarajući bankovni izvadak kojim se dokazuje da </w:t>
      </w:r>
      <w:r w:rsidRPr="00B14F64">
        <w:rPr>
          <w:rFonts w:ascii="Times New Roman" w:eastAsia="Times New Roman" w:hAnsi="Times New Roman" w:cs="Times New Roman"/>
          <w:sz w:val="22"/>
          <w:szCs w:val="22"/>
        </w:rPr>
        <w:t xml:space="preserve">gospodarski subjekt u posljednjih šest </w:t>
      </w:r>
      <w:r w:rsidRPr="00B14F64">
        <w:rPr>
          <w:rFonts w:ascii="Times New Roman" w:eastAsia="Times New Roman" w:hAnsi="Times New Roman" w:cs="Times New Roman"/>
          <w:iCs/>
          <w:sz w:val="22"/>
          <w:szCs w:val="22"/>
        </w:rPr>
        <w:t xml:space="preserve">mjeseci (računajući </w:t>
      </w:r>
      <w:r w:rsidRPr="00B14F64">
        <w:rPr>
          <w:rFonts w:ascii="Times New Roman" w:eastAsia="Times New Roman" w:hAnsi="Times New Roman" w:cs="Times New Roman"/>
          <w:sz w:val="22"/>
          <w:szCs w:val="22"/>
        </w:rPr>
        <w:t xml:space="preserve">od bilo kojeg dana od početka postupka javne nabave do isteka roka za dostavu ponuda) nije imao blokiran račun više od </w:t>
      </w:r>
      <w:r w:rsidRPr="00B14F64">
        <w:rPr>
          <w:rFonts w:ascii="Times New Roman" w:eastAsia="Times New Roman" w:hAnsi="Times New Roman" w:cs="Times New Roman"/>
          <w:iCs/>
          <w:sz w:val="22"/>
          <w:szCs w:val="22"/>
        </w:rPr>
        <w:t xml:space="preserve">tri dana neprekidno, </w:t>
      </w:r>
      <w:r w:rsidRPr="00B14F64">
        <w:rPr>
          <w:rFonts w:ascii="Times New Roman" w:eastAsia="Times New Roman" w:hAnsi="Times New Roman" w:cs="Times New Roman"/>
          <w:sz w:val="22"/>
          <w:szCs w:val="22"/>
        </w:rPr>
        <w:t xml:space="preserve">a ukupno ne više od </w:t>
      </w:r>
      <w:r w:rsidRPr="00B14F64">
        <w:rPr>
          <w:rFonts w:ascii="Times New Roman" w:eastAsia="Times New Roman" w:hAnsi="Times New Roman" w:cs="Times New Roman"/>
          <w:iCs/>
          <w:sz w:val="22"/>
          <w:szCs w:val="22"/>
        </w:rPr>
        <w:t>deset dana.</w:t>
      </w:r>
    </w:p>
    <w:p w:rsidR="00913885" w:rsidRPr="00733F28" w:rsidRDefault="00987456" w:rsidP="00733F28">
      <w:pPr>
        <w:spacing w:before="0" w:after="0" w:line="240" w:lineRule="auto"/>
        <w:jc w:val="both"/>
        <w:rPr>
          <w:rFonts w:ascii="Times New Roman" w:eastAsia="Times New Roman" w:hAnsi="Times New Roman" w:cs="Times New Roman"/>
          <w:sz w:val="22"/>
          <w:szCs w:val="22"/>
        </w:rPr>
      </w:pPr>
      <w:r w:rsidRPr="00987456">
        <w:rPr>
          <w:rFonts w:ascii="Times New Roman" w:eastAsia="Times New Roman" w:hAnsi="Times New Roman" w:cs="Times New Roman"/>
          <w:sz w:val="22"/>
          <w:szCs w:val="22"/>
        </w:rPr>
        <w:t>Ovim dokazom ponuditelj dokazuje da je solventan, odnosno da ima stabilno poslovanje te da će pravovremeno podmirivati sve obveze koje će imati zbog ove nabave.</w:t>
      </w:r>
    </w:p>
    <w:p w:rsidR="00873D79" w:rsidRPr="005A1DBF" w:rsidRDefault="0055461D" w:rsidP="00257BF7">
      <w:pPr>
        <w:pStyle w:val="Naslov5"/>
      </w:pPr>
      <w:r>
        <w:t>4.</w:t>
      </w:r>
      <w:r w:rsidR="00C71B69">
        <w:t>3</w:t>
      </w:r>
      <w:r>
        <w:t>.</w:t>
      </w:r>
      <w:r w:rsidR="00873D79" w:rsidRPr="005A1DBF">
        <w:t>Tehnička i stručna sposobnost</w:t>
      </w:r>
    </w:p>
    <w:p w:rsidR="00BD3C69" w:rsidRPr="00626E6D" w:rsidRDefault="00873D79" w:rsidP="00873D79">
      <w:pPr>
        <w:pStyle w:val="Odlomakpopisa"/>
        <w:ind w:left="0" w:right="-2"/>
        <w:contextualSpacing w:val="0"/>
        <w:jc w:val="both"/>
        <w:rPr>
          <w:rFonts w:ascii="Times New Roman" w:hAnsi="Times New Roman" w:cs="Times New Roman"/>
          <w:bCs/>
          <w:sz w:val="22"/>
          <w:szCs w:val="22"/>
        </w:rPr>
      </w:pPr>
      <w:r w:rsidRPr="00626E6D">
        <w:rPr>
          <w:rFonts w:ascii="Times New Roman" w:hAnsi="Times New Roman" w:cs="Times New Roman"/>
          <w:bCs/>
          <w:sz w:val="22"/>
          <w:szCs w:val="22"/>
        </w:rPr>
        <w:t>Gospodarski subjekt u postupku javne nabave mora dokazati svoju tehničku i stručnu sposobnosti na način da dostavi:</w:t>
      </w:r>
    </w:p>
    <w:p w:rsidR="00873D79" w:rsidRPr="00626E6D" w:rsidRDefault="00873D79" w:rsidP="007C0F92">
      <w:pPr>
        <w:pStyle w:val="Odlomakpopisa"/>
        <w:numPr>
          <w:ilvl w:val="1"/>
          <w:numId w:val="5"/>
        </w:numPr>
        <w:pBdr>
          <w:bottom w:val="single" w:sz="6" w:space="1" w:color="4F81BD" w:themeColor="accent1"/>
        </w:pBdr>
        <w:spacing w:before="200" w:after="0"/>
        <w:contextualSpacing w:val="0"/>
        <w:jc w:val="both"/>
        <w:outlineLvl w:val="4"/>
        <w:rPr>
          <w:rFonts w:ascii="Times New Roman" w:hAnsi="Times New Roman" w:cs="Times New Roman"/>
          <w:caps/>
          <w:vanish/>
          <w:spacing w:val="10"/>
          <w:sz w:val="22"/>
          <w:szCs w:val="22"/>
        </w:rPr>
      </w:pPr>
    </w:p>
    <w:p w:rsidR="00873D79" w:rsidRPr="00626E6D" w:rsidRDefault="00873D79" w:rsidP="007C0F92">
      <w:pPr>
        <w:pStyle w:val="Odlomakpopisa"/>
        <w:numPr>
          <w:ilvl w:val="1"/>
          <w:numId w:val="5"/>
        </w:numPr>
        <w:pBdr>
          <w:bottom w:val="single" w:sz="6" w:space="1" w:color="4F81BD" w:themeColor="accent1"/>
        </w:pBdr>
        <w:spacing w:before="200" w:after="0"/>
        <w:contextualSpacing w:val="0"/>
        <w:jc w:val="both"/>
        <w:outlineLvl w:val="4"/>
        <w:rPr>
          <w:rFonts w:ascii="Times New Roman" w:hAnsi="Times New Roman" w:cs="Times New Roman"/>
          <w:caps/>
          <w:vanish/>
          <w:spacing w:val="10"/>
          <w:sz w:val="22"/>
          <w:szCs w:val="22"/>
        </w:rPr>
      </w:pPr>
    </w:p>
    <w:p w:rsidR="00873D79" w:rsidRPr="00431AB2" w:rsidRDefault="0055461D" w:rsidP="00431AB2">
      <w:pPr>
        <w:pStyle w:val="Naslov5"/>
      </w:pPr>
      <w:r>
        <w:t>4.</w:t>
      </w:r>
      <w:r w:rsidR="00235C05">
        <w:t>3</w:t>
      </w:r>
      <w:r>
        <w:t xml:space="preserve">.1. </w:t>
      </w:r>
      <w:r w:rsidR="00873D79" w:rsidRPr="00626E6D">
        <w:t>POPIS UGOVORA</w:t>
      </w:r>
    </w:p>
    <w:p w:rsidR="00130967" w:rsidRDefault="00130967" w:rsidP="00631449">
      <w:pPr>
        <w:tabs>
          <w:tab w:val="left" w:pos="426"/>
        </w:tabs>
        <w:spacing w:before="0" w:after="0" w:line="240" w:lineRule="auto"/>
        <w:jc w:val="both"/>
        <w:rPr>
          <w:rFonts w:ascii="Times New Roman" w:hAnsi="Times New Roman" w:cs="Times New Roman"/>
          <w:sz w:val="22"/>
          <w:szCs w:val="22"/>
        </w:rPr>
      </w:pPr>
    </w:p>
    <w:p w:rsidR="0012189F" w:rsidRPr="00B14F64" w:rsidRDefault="002C10CE" w:rsidP="00631449">
      <w:pPr>
        <w:tabs>
          <w:tab w:val="left" w:pos="426"/>
        </w:tabs>
        <w:spacing w:before="0" w:after="0" w:line="240" w:lineRule="auto"/>
        <w:jc w:val="both"/>
        <w:rPr>
          <w:rFonts w:ascii="Times New Roman" w:eastAsia="Times New Roman" w:hAnsi="Times New Roman" w:cs="Times New Roman"/>
          <w:sz w:val="22"/>
          <w:szCs w:val="24"/>
        </w:rPr>
      </w:pPr>
      <w:r w:rsidRPr="00626E6D">
        <w:rPr>
          <w:rFonts w:ascii="Times New Roman" w:hAnsi="Times New Roman" w:cs="Times New Roman"/>
          <w:sz w:val="22"/>
          <w:szCs w:val="22"/>
        </w:rPr>
        <w:t>Pop</w:t>
      </w:r>
      <w:r w:rsidR="0012189F" w:rsidRPr="00626E6D">
        <w:rPr>
          <w:rFonts w:ascii="Times New Roman" w:hAnsi="Times New Roman" w:cs="Times New Roman"/>
          <w:sz w:val="22"/>
          <w:szCs w:val="22"/>
        </w:rPr>
        <w:t>is</w:t>
      </w:r>
      <w:r w:rsidRPr="00626E6D">
        <w:rPr>
          <w:rFonts w:ascii="Times New Roman" w:hAnsi="Times New Roman" w:cs="Times New Roman"/>
          <w:sz w:val="22"/>
          <w:szCs w:val="22"/>
        </w:rPr>
        <w:t xml:space="preserve"> </w:t>
      </w:r>
      <w:r w:rsidR="0012189F" w:rsidRPr="00626E6D">
        <w:rPr>
          <w:rFonts w:ascii="Times New Roman" w:hAnsi="Times New Roman" w:cs="Times New Roman"/>
          <w:sz w:val="22"/>
          <w:szCs w:val="22"/>
        </w:rPr>
        <w:t xml:space="preserve"> glavnih izvršenih usluga prijevoza</w:t>
      </w:r>
      <w:r w:rsidR="00B14F64">
        <w:rPr>
          <w:rFonts w:ascii="Times New Roman" w:hAnsi="Times New Roman" w:cs="Times New Roman"/>
          <w:sz w:val="22"/>
          <w:szCs w:val="22"/>
        </w:rPr>
        <w:t xml:space="preserve"> istih ili sličnih kao što je predmet nabave (poseban prijevoz učenika osnovnih škola)</w:t>
      </w:r>
      <w:r w:rsidR="0012189F" w:rsidRPr="00626E6D">
        <w:rPr>
          <w:rFonts w:ascii="Times New Roman" w:hAnsi="Times New Roman" w:cs="Times New Roman"/>
          <w:sz w:val="22"/>
          <w:szCs w:val="22"/>
        </w:rPr>
        <w:t xml:space="preserve"> u godini u kojoj je započeo postupak javne nabave i tijekom tri godine koje prethode toj godini. Popis izvršenih usluga sadrži vrijednost </w:t>
      </w:r>
      <w:r w:rsidR="00B14F64">
        <w:rPr>
          <w:rFonts w:ascii="Times New Roman" w:hAnsi="Times New Roman" w:cs="Times New Roman"/>
          <w:sz w:val="22"/>
          <w:szCs w:val="22"/>
        </w:rPr>
        <w:t>pruženih usluga</w:t>
      </w:r>
      <w:r w:rsidR="0012189F" w:rsidRPr="00626E6D">
        <w:rPr>
          <w:rFonts w:ascii="Times New Roman" w:hAnsi="Times New Roman" w:cs="Times New Roman"/>
          <w:sz w:val="22"/>
          <w:szCs w:val="22"/>
        </w:rPr>
        <w:t xml:space="preserve">, datum </w:t>
      </w:r>
      <w:r w:rsidR="00B14F64">
        <w:rPr>
          <w:rFonts w:ascii="Times New Roman" w:hAnsi="Times New Roman" w:cs="Times New Roman"/>
          <w:sz w:val="22"/>
          <w:szCs w:val="22"/>
        </w:rPr>
        <w:t xml:space="preserve">završetka pružanja usluge </w:t>
      </w:r>
      <w:r w:rsidR="0012189F" w:rsidRPr="00626E6D">
        <w:rPr>
          <w:rFonts w:ascii="Times New Roman" w:hAnsi="Times New Roman" w:cs="Times New Roman"/>
          <w:sz w:val="22"/>
          <w:szCs w:val="22"/>
        </w:rPr>
        <w:t>te naziv druge ugovorne strane</w:t>
      </w:r>
      <w:r w:rsidR="00B14F64">
        <w:rPr>
          <w:rFonts w:ascii="Times New Roman" w:hAnsi="Times New Roman" w:cs="Times New Roman"/>
          <w:sz w:val="22"/>
          <w:szCs w:val="22"/>
        </w:rPr>
        <w:t xml:space="preserve"> </w:t>
      </w:r>
      <w:r w:rsidR="00B14F64" w:rsidRPr="00B14F64">
        <w:rPr>
          <w:rFonts w:ascii="Times New Roman" w:hAnsi="Times New Roman" w:cs="Times New Roman"/>
          <w:sz w:val="22"/>
          <w:szCs w:val="22"/>
        </w:rPr>
        <w:t>(</w:t>
      </w:r>
      <w:r w:rsidR="00B14F64" w:rsidRPr="00B14F64">
        <w:rPr>
          <w:rFonts w:ascii="Times New Roman" w:eastAsia="Times New Roman" w:hAnsi="Times New Roman" w:cs="Times New Roman"/>
          <w:sz w:val="22"/>
          <w:szCs w:val="24"/>
        </w:rPr>
        <w:t>naziv, sjedište, kontakt osobu, kontakt podatke naručitelja i naziv</w:t>
      </w:r>
      <w:r w:rsidR="00B14F64">
        <w:rPr>
          <w:rFonts w:ascii="Times New Roman" w:eastAsia="Times New Roman" w:hAnsi="Times New Roman" w:cs="Times New Roman"/>
          <w:sz w:val="22"/>
          <w:szCs w:val="24"/>
        </w:rPr>
        <w:t xml:space="preserve"> i sjedište izvršitelja usluga)</w:t>
      </w:r>
      <w:r w:rsidRPr="00B14F64">
        <w:rPr>
          <w:rFonts w:ascii="Times New Roman" w:hAnsi="Times New Roman" w:cs="Times New Roman"/>
          <w:sz w:val="22"/>
          <w:szCs w:val="22"/>
        </w:rPr>
        <w:t xml:space="preserve"> te potpis i pečat ponuditelja</w:t>
      </w:r>
      <w:r w:rsidR="0012189F" w:rsidRPr="00B14F64">
        <w:rPr>
          <w:rFonts w:ascii="Times New Roman" w:hAnsi="Times New Roman" w:cs="Times New Roman"/>
          <w:sz w:val="22"/>
          <w:szCs w:val="22"/>
        </w:rPr>
        <w:t xml:space="preserve">. </w:t>
      </w:r>
    </w:p>
    <w:p w:rsidR="00D908ED" w:rsidRDefault="002C10CE" w:rsidP="00235C05">
      <w:pPr>
        <w:jc w:val="both"/>
        <w:rPr>
          <w:rFonts w:ascii="Times New Roman" w:hAnsi="Times New Roman" w:cs="Times New Roman"/>
          <w:sz w:val="22"/>
          <w:szCs w:val="22"/>
        </w:rPr>
      </w:pPr>
      <w:r w:rsidRPr="00987456">
        <w:rPr>
          <w:rFonts w:ascii="Times New Roman" w:hAnsi="Times New Roman" w:cs="Times New Roman"/>
          <w:sz w:val="22"/>
          <w:szCs w:val="22"/>
        </w:rPr>
        <w:t xml:space="preserve">Ponuditelj je sposoban ako dokaže da je ispunio ugovorene obveze </w:t>
      </w:r>
      <w:r w:rsidRPr="00987456">
        <w:rPr>
          <w:rFonts w:ascii="Times New Roman" w:hAnsi="Times New Roman" w:cs="Times New Roman"/>
          <w:sz w:val="22"/>
          <w:szCs w:val="22"/>
          <w:u w:val="single"/>
        </w:rPr>
        <w:t>iz najmanje jednog, a najviše</w:t>
      </w:r>
      <w:r w:rsidR="00E4707B" w:rsidRPr="00987456">
        <w:rPr>
          <w:rFonts w:ascii="Times New Roman" w:hAnsi="Times New Roman" w:cs="Times New Roman"/>
          <w:sz w:val="22"/>
          <w:szCs w:val="22"/>
          <w:u w:val="single"/>
        </w:rPr>
        <w:t xml:space="preserve"> dva </w:t>
      </w:r>
      <w:r w:rsidRPr="00987456">
        <w:rPr>
          <w:rFonts w:ascii="Times New Roman" w:hAnsi="Times New Roman" w:cs="Times New Roman"/>
          <w:sz w:val="22"/>
          <w:szCs w:val="22"/>
          <w:u w:val="single"/>
        </w:rPr>
        <w:t xml:space="preserve"> ugovora</w:t>
      </w:r>
      <w:r w:rsidRPr="00987456">
        <w:rPr>
          <w:rFonts w:ascii="Times New Roman" w:hAnsi="Times New Roman" w:cs="Times New Roman"/>
          <w:sz w:val="22"/>
          <w:szCs w:val="22"/>
        </w:rPr>
        <w:t xml:space="preserve"> čija zbrojena vrijednost mora biti minimalno u visini procijenjene vrijednosti predmeta nabave bez PDV-a čime gospodarski subjekt dokazuje da ima potrebno iskustvo, znanje i sposobnost i da je s obzirom na opseg, predmet i procijenjenu vrijednost, spo</w:t>
      </w:r>
      <w:r w:rsidR="00235C05">
        <w:rPr>
          <w:rFonts w:ascii="Times New Roman" w:hAnsi="Times New Roman" w:cs="Times New Roman"/>
          <w:sz w:val="22"/>
          <w:szCs w:val="22"/>
        </w:rPr>
        <w:t xml:space="preserve">soban izvršiti predmet nabave. </w:t>
      </w:r>
    </w:p>
    <w:p w:rsidR="00717B7D" w:rsidRDefault="00717B7D" w:rsidP="00717B7D">
      <w:pPr>
        <w:pStyle w:val="Naslov5"/>
      </w:pPr>
      <w:r>
        <w:lastRenderedPageBreak/>
        <w:t>4.3.2. LJUDSKI RESURSI</w:t>
      </w:r>
    </w:p>
    <w:p w:rsidR="00A41009" w:rsidRPr="00733F28" w:rsidRDefault="00717B7D" w:rsidP="00717B7D">
      <w:pPr>
        <w:rPr>
          <w:rFonts w:ascii="Times New Roman" w:hAnsi="Times New Roman" w:cs="Times New Roman"/>
          <w:sz w:val="22"/>
          <w:szCs w:val="22"/>
        </w:rPr>
      </w:pPr>
      <w:r w:rsidRPr="00733F28">
        <w:rPr>
          <w:rFonts w:ascii="Times New Roman" w:hAnsi="Times New Roman" w:cs="Times New Roman"/>
          <w:sz w:val="22"/>
          <w:szCs w:val="22"/>
        </w:rPr>
        <w:t xml:space="preserve">Ponuditelj mora dokazati da ima na raspolaganju minimalno </w:t>
      </w:r>
      <w:r w:rsidR="00BC5D97" w:rsidRPr="00733F28">
        <w:rPr>
          <w:rFonts w:ascii="Times New Roman" w:hAnsi="Times New Roman" w:cs="Times New Roman"/>
          <w:sz w:val="22"/>
          <w:szCs w:val="22"/>
        </w:rPr>
        <w:t xml:space="preserve"> 30</w:t>
      </w:r>
      <w:r w:rsidRPr="00733F28">
        <w:rPr>
          <w:rFonts w:ascii="Times New Roman" w:hAnsi="Times New Roman" w:cs="Times New Roman"/>
          <w:sz w:val="22"/>
          <w:szCs w:val="22"/>
        </w:rPr>
        <w:t xml:space="preserve"> (</w:t>
      </w:r>
      <w:r w:rsidR="00BC5D97" w:rsidRPr="00733F28">
        <w:rPr>
          <w:rFonts w:ascii="Times New Roman" w:hAnsi="Times New Roman" w:cs="Times New Roman"/>
          <w:sz w:val="22"/>
          <w:szCs w:val="22"/>
        </w:rPr>
        <w:t>trideset</w:t>
      </w:r>
      <w:r w:rsidRPr="00733F28">
        <w:rPr>
          <w:rFonts w:ascii="Times New Roman" w:hAnsi="Times New Roman" w:cs="Times New Roman"/>
          <w:sz w:val="22"/>
          <w:szCs w:val="22"/>
        </w:rPr>
        <w:t>) vozača</w:t>
      </w:r>
      <w:r w:rsidR="00A41009" w:rsidRPr="00733F28">
        <w:rPr>
          <w:rFonts w:ascii="Times New Roman" w:hAnsi="Times New Roman" w:cs="Times New Roman"/>
          <w:sz w:val="22"/>
          <w:szCs w:val="22"/>
        </w:rPr>
        <w:t xml:space="preserve"> koji ispunjavaju uvjete stručne osposobljenosti vozača propisane Zakonom o prijevozu u cestovnom prometu (početne kvalifikacije i periodička izobrazba čl.</w:t>
      </w:r>
      <w:r w:rsidR="00733F28">
        <w:rPr>
          <w:rFonts w:ascii="Times New Roman" w:hAnsi="Times New Roman" w:cs="Times New Roman"/>
          <w:sz w:val="22"/>
          <w:szCs w:val="22"/>
        </w:rPr>
        <w:t xml:space="preserve"> </w:t>
      </w:r>
      <w:r w:rsidR="00A41009" w:rsidRPr="00733F28">
        <w:rPr>
          <w:rFonts w:ascii="Times New Roman" w:hAnsi="Times New Roman" w:cs="Times New Roman"/>
          <w:sz w:val="22"/>
          <w:szCs w:val="22"/>
        </w:rPr>
        <w:t>5. do 12. Zakona o prijevozu o cestovnom prometu</w:t>
      </w:r>
      <w:r w:rsidR="00092381">
        <w:rPr>
          <w:rFonts w:ascii="Times New Roman" w:hAnsi="Times New Roman" w:cs="Times New Roman"/>
          <w:sz w:val="22"/>
          <w:szCs w:val="22"/>
        </w:rPr>
        <w:t xml:space="preserve"> (NN 82/13)</w:t>
      </w:r>
      <w:bookmarkStart w:id="130" w:name="_GoBack"/>
      <w:bookmarkEnd w:id="130"/>
      <w:r w:rsidR="00A41009" w:rsidRPr="00733F28">
        <w:rPr>
          <w:rFonts w:ascii="Times New Roman" w:hAnsi="Times New Roman" w:cs="Times New Roman"/>
          <w:sz w:val="22"/>
          <w:szCs w:val="22"/>
        </w:rPr>
        <w:t>.</w:t>
      </w:r>
    </w:p>
    <w:p w:rsidR="00717B7D" w:rsidRPr="00733F28" w:rsidRDefault="00A41009" w:rsidP="00717B7D">
      <w:pPr>
        <w:rPr>
          <w:rFonts w:ascii="Times New Roman" w:hAnsi="Times New Roman" w:cs="Times New Roman"/>
          <w:sz w:val="22"/>
          <w:szCs w:val="22"/>
        </w:rPr>
      </w:pPr>
      <w:r w:rsidRPr="00733F28">
        <w:rPr>
          <w:rFonts w:ascii="Times New Roman" w:hAnsi="Times New Roman" w:cs="Times New Roman"/>
          <w:sz w:val="22"/>
          <w:szCs w:val="22"/>
        </w:rPr>
        <w:t xml:space="preserve">Kao </w:t>
      </w:r>
      <w:r w:rsidR="00096E72" w:rsidRPr="00733F28">
        <w:rPr>
          <w:rFonts w:ascii="Times New Roman" w:hAnsi="Times New Roman" w:cs="Times New Roman"/>
          <w:sz w:val="22"/>
          <w:szCs w:val="22"/>
        </w:rPr>
        <w:t xml:space="preserve">dokaz naručitelj prihvaća  izjavu ili presliku </w:t>
      </w:r>
      <w:r w:rsidRPr="00733F28">
        <w:rPr>
          <w:rFonts w:ascii="Times New Roman" w:hAnsi="Times New Roman" w:cs="Times New Roman"/>
          <w:sz w:val="22"/>
          <w:szCs w:val="22"/>
        </w:rPr>
        <w:t xml:space="preserve"> </w:t>
      </w:r>
      <w:r w:rsidR="00096E72" w:rsidRPr="00733F28">
        <w:rPr>
          <w:rFonts w:ascii="Times New Roman" w:hAnsi="Times New Roman" w:cs="Times New Roman"/>
          <w:sz w:val="22"/>
          <w:szCs w:val="22"/>
        </w:rPr>
        <w:t>vozačkih dozvola vozača na kojima će biti vidljiva oznaka europske unije (Kod95), a sukladno čl. 12. Zakona o prijevozu u cestovnom prometu</w:t>
      </w:r>
      <w:r w:rsidR="00733F28" w:rsidRPr="00733F28">
        <w:rPr>
          <w:rFonts w:ascii="Times New Roman" w:hAnsi="Times New Roman" w:cs="Times New Roman"/>
          <w:sz w:val="22"/>
          <w:szCs w:val="22"/>
        </w:rPr>
        <w:t>.</w:t>
      </w:r>
      <w:r w:rsidR="00096E72" w:rsidRPr="00733F28">
        <w:rPr>
          <w:rFonts w:ascii="Times New Roman" w:hAnsi="Times New Roman" w:cs="Times New Roman"/>
          <w:sz w:val="22"/>
          <w:szCs w:val="22"/>
        </w:rPr>
        <w:t xml:space="preserve">  </w:t>
      </w:r>
    </w:p>
    <w:p w:rsidR="00D33284" w:rsidRDefault="004146F0" w:rsidP="00733F28">
      <w:pPr>
        <w:pStyle w:val="Naslov5"/>
        <w:rPr>
          <w:rFonts w:ascii="Times New Roman" w:hAnsi="Times New Roman" w:cs="Times New Roman"/>
          <w:b/>
          <w:sz w:val="22"/>
          <w:szCs w:val="22"/>
        </w:rPr>
      </w:pPr>
      <w:r>
        <w:rPr>
          <w:rStyle w:val="Naslov5Char"/>
        </w:rPr>
        <w:t>4.</w:t>
      </w:r>
      <w:r w:rsidR="00235C05">
        <w:rPr>
          <w:rStyle w:val="Naslov5Char"/>
        </w:rPr>
        <w:t>3</w:t>
      </w:r>
      <w:r>
        <w:rPr>
          <w:rStyle w:val="Naslov5Char"/>
        </w:rPr>
        <w:t>.</w:t>
      </w:r>
      <w:r w:rsidR="00733F28">
        <w:rPr>
          <w:rStyle w:val="Naslov5Char"/>
        </w:rPr>
        <w:t>3</w:t>
      </w:r>
      <w:r>
        <w:rPr>
          <w:rStyle w:val="Naslov5Char"/>
        </w:rPr>
        <w:t>.</w:t>
      </w:r>
      <w:r w:rsidR="00D908ED" w:rsidRPr="00D908ED">
        <w:rPr>
          <w:rStyle w:val="Naslov5Char"/>
        </w:rPr>
        <w:t xml:space="preserve"> PRESLIKU PROMETNE DOZVOLE ZA SVAKO PONUĐENO VOZILO</w:t>
      </w:r>
      <w:r w:rsidR="00D908ED" w:rsidRPr="00D33284">
        <w:rPr>
          <w:rFonts w:ascii="Times New Roman" w:hAnsi="Times New Roman" w:cs="Times New Roman"/>
          <w:b/>
          <w:sz w:val="22"/>
          <w:szCs w:val="22"/>
        </w:rPr>
        <w:t xml:space="preserve"> </w:t>
      </w:r>
    </w:p>
    <w:p w:rsidR="00733F28" w:rsidRPr="00733F28" w:rsidRDefault="00733F28" w:rsidP="00733F28"/>
    <w:p w:rsidR="00D33284" w:rsidRPr="00D908ED" w:rsidRDefault="004146F0" w:rsidP="00D908ED">
      <w:pPr>
        <w:pStyle w:val="Naslov5"/>
        <w:rPr>
          <w:rStyle w:val="Naslov5Char"/>
        </w:rPr>
      </w:pPr>
      <w:r>
        <w:rPr>
          <w:rStyle w:val="Naslov5Char"/>
        </w:rPr>
        <w:t>4.</w:t>
      </w:r>
      <w:r w:rsidR="00235C05">
        <w:rPr>
          <w:rStyle w:val="Naslov5Char"/>
        </w:rPr>
        <w:t>3</w:t>
      </w:r>
      <w:r>
        <w:rPr>
          <w:rStyle w:val="Naslov5Char"/>
        </w:rPr>
        <w:t>.</w:t>
      </w:r>
      <w:r w:rsidR="00733F28">
        <w:rPr>
          <w:rStyle w:val="Naslov5Char"/>
        </w:rPr>
        <w:t>4</w:t>
      </w:r>
      <w:r>
        <w:rPr>
          <w:rStyle w:val="Naslov5Char"/>
        </w:rPr>
        <w:t>.</w:t>
      </w:r>
      <w:r w:rsidR="00D908ED" w:rsidRPr="00D908ED">
        <w:rPr>
          <w:rStyle w:val="Naslov5Char"/>
        </w:rPr>
        <w:t>PRESLIKU UGOVORA O</w:t>
      </w:r>
      <w:r w:rsidR="00A3680D">
        <w:rPr>
          <w:rStyle w:val="Naslov5Char"/>
        </w:rPr>
        <w:t xml:space="preserve"> </w:t>
      </w:r>
      <w:r w:rsidR="00D908ED" w:rsidRPr="00D908ED">
        <w:rPr>
          <w:rStyle w:val="Naslov5Char"/>
        </w:rPr>
        <w:t xml:space="preserve"> NAJMU</w:t>
      </w:r>
      <w:r w:rsidR="00611879">
        <w:rPr>
          <w:rStyle w:val="Naslov5Char"/>
        </w:rPr>
        <w:t xml:space="preserve">/ZAKUPU </w:t>
      </w:r>
      <w:r w:rsidR="00D908ED" w:rsidRPr="00D908ED">
        <w:rPr>
          <w:rStyle w:val="Naslov5Char"/>
        </w:rPr>
        <w:t xml:space="preserve"> ODNOSNO LEASINGU ZA SVAKO VOZILO KOJIM ĆE SE IZVRŠAVATI USLUGA PRIJEVOZA UKOLIKO SE PONUĐENO VOZILO NIJE U VLASNIŠTVU PONUDITELJA. </w:t>
      </w:r>
    </w:p>
    <w:p w:rsidR="00D33284" w:rsidRPr="00D33284" w:rsidRDefault="00D908ED" w:rsidP="00D33284">
      <w:pPr>
        <w:rPr>
          <w:rFonts w:ascii="Times New Roman" w:hAnsi="Times New Roman" w:cs="Times New Roman"/>
          <w:b/>
          <w:sz w:val="22"/>
          <w:szCs w:val="22"/>
        </w:rPr>
      </w:pPr>
      <w:r>
        <w:rPr>
          <w:rFonts w:ascii="Times New Roman" w:hAnsi="Times New Roman" w:cs="Times New Roman"/>
          <w:b/>
          <w:sz w:val="22"/>
          <w:szCs w:val="22"/>
        </w:rPr>
        <w:t xml:space="preserve">   </w:t>
      </w:r>
    </w:p>
    <w:p w:rsidR="002C10CE" w:rsidRPr="001B4C1E" w:rsidRDefault="00EE5B73" w:rsidP="001B4C1E">
      <w:pPr>
        <w:pStyle w:val="Naslov5"/>
      </w:pPr>
      <w:r w:rsidRPr="001B4C1E">
        <w:t>4.</w:t>
      </w:r>
      <w:r w:rsidR="00235C05">
        <w:t>3</w:t>
      </w:r>
      <w:r w:rsidR="0012189F" w:rsidRPr="001B4C1E">
        <w:t>.</w:t>
      </w:r>
      <w:r w:rsidR="00733F28">
        <w:t>5</w:t>
      </w:r>
      <w:r w:rsidRPr="001B4C1E">
        <w:t>.</w:t>
      </w:r>
      <w:r w:rsidR="0012189F" w:rsidRPr="001B4C1E">
        <w:t xml:space="preserve"> </w:t>
      </w:r>
      <w:r w:rsidR="002C10CE" w:rsidRPr="001B4C1E">
        <w:t xml:space="preserve">IZJAVA PONUDITELJA O RASPOLAGANJU VOZILIMA (AUTOBUSIMA) </w:t>
      </w:r>
    </w:p>
    <w:p w:rsidR="00EE5B73" w:rsidRPr="00626E6D" w:rsidRDefault="002C10CE" w:rsidP="00EE5B73">
      <w:pPr>
        <w:jc w:val="both"/>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I</w:t>
      </w:r>
      <w:r w:rsidR="00EE5B73" w:rsidRPr="00626E6D">
        <w:rPr>
          <w:rFonts w:ascii="Times New Roman" w:eastAsia="Times New Roman" w:hAnsi="Times New Roman" w:cs="Times New Roman"/>
          <w:sz w:val="22"/>
          <w:szCs w:val="22"/>
        </w:rPr>
        <w:t xml:space="preserve">z </w:t>
      </w:r>
      <w:r w:rsidRPr="00626E6D">
        <w:rPr>
          <w:rFonts w:ascii="Times New Roman" w:eastAsia="Times New Roman" w:hAnsi="Times New Roman" w:cs="Times New Roman"/>
          <w:sz w:val="22"/>
          <w:szCs w:val="22"/>
        </w:rPr>
        <w:t xml:space="preserve"> Izjave </w:t>
      </w:r>
      <w:r w:rsidR="00EE5B73" w:rsidRPr="00626E6D">
        <w:rPr>
          <w:rFonts w:ascii="Times New Roman" w:eastAsia="Times New Roman" w:hAnsi="Times New Roman" w:cs="Times New Roman"/>
          <w:sz w:val="22"/>
          <w:szCs w:val="22"/>
        </w:rPr>
        <w:t xml:space="preserve"> je razvidno kojim autobusima i opremom raspolaže u svrhu izvršenja ugovora, kao i da je sposoban osigurati svakodnevno izvršavanje tražene usluge, te posjedovanje zamjenskih autobusa  koji u svemu odgovaraju zakonskim i </w:t>
      </w:r>
      <w:proofErr w:type="spellStart"/>
      <w:r w:rsidR="00EE5B73" w:rsidRPr="00626E6D">
        <w:rPr>
          <w:rFonts w:ascii="Times New Roman" w:eastAsia="Times New Roman" w:hAnsi="Times New Roman" w:cs="Times New Roman"/>
          <w:sz w:val="22"/>
          <w:szCs w:val="22"/>
        </w:rPr>
        <w:t>podzakonskim</w:t>
      </w:r>
      <w:proofErr w:type="spellEnd"/>
      <w:r w:rsidR="00EE5B73" w:rsidRPr="00626E6D">
        <w:rPr>
          <w:rFonts w:ascii="Times New Roman" w:eastAsia="Times New Roman" w:hAnsi="Times New Roman" w:cs="Times New Roman"/>
          <w:sz w:val="22"/>
          <w:szCs w:val="22"/>
        </w:rPr>
        <w:t xml:space="preserve"> normama, posebice da navedena vozila ispunjavaju uvjete iz Pravilnika o uvjetima koje moraju ispunjavati autobusi kojima se organizirano prevoze djeca („Narodne novine“ broj 100/08. i 20/09.). Izjava mora sadržavati podatak o vrsti vozila, broj sjedala, </w:t>
      </w:r>
      <w:r w:rsidR="003254ED">
        <w:rPr>
          <w:rFonts w:ascii="Times New Roman" w:eastAsia="Times New Roman" w:hAnsi="Times New Roman" w:cs="Times New Roman"/>
          <w:sz w:val="22"/>
          <w:szCs w:val="22"/>
        </w:rPr>
        <w:t>broj prometne dozvole,</w:t>
      </w:r>
      <w:r w:rsidR="00EE5B73" w:rsidRPr="00626E6D">
        <w:rPr>
          <w:rFonts w:ascii="Times New Roman" w:eastAsia="Times New Roman" w:hAnsi="Times New Roman" w:cs="Times New Roman"/>
          <w:sz w:val="22"/>
          <w:szCs w:val="22"/>
        </w:rPr>
        <w:t xml:space="preserve"> registarska oznaka, te naznaka da li je vozilo u vlasništvu/najmu/zakupu i sl.</w:t>
      </w:r>
    </w:p>
    <w:p w:rsidR="00EE5B73" w:rsidRPr="00987456" w:rsidRDefault="00EE5B73" w:rsidP="00EE5B73">
      <w:pPr>
        <w:jc w:val="both"/>
        <w:rPr>
          <w:rFonts w:ascii="Times New Roman" w:eastAsia="Times New Roman" w:hAnsi="Times New Roman" w:cs="Times New Roman"/>
          <w:b/>
          <w:sz w:val="22"/>
          <w:szCs w:val="22"/>
        </w:rPr>
      </w:pPr>
      <w:r w:rsidRPr="00611879">
        <w:rPr>
          <w:rFonts w:ascii="Times New Roman" w:eastAsia="Times New Roman" w:hAnsi="Times New Roman" w:cs="Times New Roman"/>
          <w:sz w:val="22"/>
          <w:szCs w:val="22"/>
        </w:rPr>
        <w:t xml:space="preserve">Iz navedenog mora biti vidljivo da gospodarski subjekt ima na raspolaganju </w:t>
      </w:r>
      <w:r w:rsidRPr="00987456">
        <w:rPr>
          <w:rFonts w:ascii="Times New Roman" w:eastAsia="Times New Roman" w:hAnsi="Times New Roman" w:cs="Times New Roman"/>
          <w:b/>
          <w:sz w:val="22"/>
          <w:szCs w:val="22"/>
        </w:rPr>
        <w:t>najmanje 30 autobusa te 2 zamjenska autobusa.</w:t>
      </w:r>
    </w:p>
    <w:p w:rsidR="00EF3EF9" w:rsidRDefault="00EF3EF9" w:rsidP="00EE5B73">
      <w:pPr>
        <w:jc w:val="both"/>
        <w:rPr>
          <w:rFonts w:ascii="Times New Roman" w:hAnsi="Times New Roman" w:cs="Times New Roman"/>
          <w:sz w:val="22"/>
          <w:szCs w:val="22"/>
        </w:rPr>
      </w:pPr>
      <w:r w:rsidRPr="0055499B">
        <w:rPr>
          <w:rFonts w:ascii="Times New Roman" w:hAnsi="Times New Roman" w:cs="Times New Roman"/>
          <w:sz w:val="22"/>
          <w:szCs w:val="22"/>
        </w:rPr>
        <w:t>U slučaju ako vozilo nije u vlasništvu ponuditelja, ponuditelj mora dostaviti ugovor ili drugi dokument kojim ponuditelj dokazuje da ima pravo raspolaganja predmetnim vozilima</w:t>
      </w:r>
      <w:r>
        <w:rPr>
          <w:rFonts w:ascii="Times New Roman" w:hAnsi="Times New Roman" w:cs="Times New Roman"/>
          <w:sz w:val="22"/>
          <w:szCs w:val="22"/>
        </w:rPr>
        <w:t>.</w:t>
      </w:r>
    </w:p>
    <w:p w:rsidR="00EF3EF9" w:rsidRDefault="00EF3EF9" w:rsidP="00EF3EF9">
      <w:pPr>
        <w:jc w:val="both"/>
        <w:rPr>
          <w:rFonts w:ascii="Times New Roman" w:hAnsi="Times New Roman" w:cs="Times New Roman"/>
          <w:sz w:val="22"/>
          <w:szCs w:val="22"/>
        </w:rPr>
      </w:pPr>
      <w:r w:rsidRPr="0055499B">
        <w:rPr>
          <w:rFonts w:ascii="Times New Roman" w:hAnsi="Times New Roman" w:cs="Times New Roman"/>
          <w:sz w:val="22"/>
          <w:szCs w:val="22"/>
        </w:rPr>
        <w:t>Gospodarski subjekt može se u postupku javne nabave radi dokazivanja ispunjavanja kriterija za odabir gospodarskog subjekta, odnosno tehničke i stručne sposobnosti, osloniti na sposobnost drugih subjekata, bez obzira na pravnu prirodu njihova međusobnog odnosa. 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Pr>
          <w:rFonts w:ascii="Times New Roman" w:hAnsi="Times New Roman" w:cs="Times New Roman"/>
          <w:sz w:val="22"/>
          <w:szCs w:val="22"/>
        </w:rPr>
        <w:t>.</w:t>
      </w:r>
    </w:p>
    <w:p w:rsidR="00733F28" w:rsidRPr="00733F28" w:rsidRDefault="00EF3EF9" w:rsidP="00733F28">
      <w:pPr>
        <w:jc w:val="both"/>
        <w:rPr>
          <w:rFonts w:ascii="Times New Roman" w:hAnsi="Times New Roman" w:cs="Times New Roman"/>
          <w:sz w:val="22"/>
          <w:szCs w:val="22"/>
        </w:rPr>
      </w:pPr>
      <w:r w:rsidRPr="0055499B">
        <w:rPr>
          <w:rFonts w:ascii="Times New Roman" w:hAnsi="Times New Roman" w:cs="Times New Roman"/>
          <w:sz w:val="22"/>
          <w:szCs w:val="22"/>
        </w:rPr>
        <w:t xml:space="preserve">Naručitelj </w:t>
      </w:r>
      <w:r w:rsidR="0030078B">
        <w:rPr>
          <w:rFonts w:ascii="Times New Roman" w:hAnsi="Times New Roman" w:cs="Times New Roman"/>
          <w:sz w:val="22"/>
          <w:szCs w:val="22"/>
        </w:rPr>
        <w:t xml:space="preserve"> je </w:t>
      </w:r>
      <w:r w:rsidRPr="0055499B">
        <w:rPr>
          <w:rFonts w:ascii="Times New Roman" w:hAnsi="Times New Roman" w:cs="Times New Roman"/>
          <w:sz w:val="22"/>
          <w:szCs w:val="22"/>
        </w:rPr>
        <w:t>obvezan  provjeriti ispunjavaju li drugi subjekti na čiju se sposobnost gospodarski subjekt oslanja relevantne kriterije za odabir gospodarskog subjekta te postoje li osnove za njihovo isključenje. 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r w:rsidR="0030078B">
        <w:rPr>
          <w:rFonts w:ascii="Times New Roman" w:hAnsi="Times New Roman" w:cs="Times New Roman"/>
          <w:sz w:val="22"/>
          <w:szCs w:val="22"/>
        </w:rPr>
        <w:t>.</w:t>
      </w:r>
    </w:p>
    <w:p w:rsidR="002C10CE" w:rsidRPr="00626E6D" w:rsidRDefault="002C10CE" w:rsidP="00257BF7">
      <w:pPr>
        <w:pStyle w:val="Naslov5"/>
        <w:rPr>
          <w:rFonts w:eastAsia="Times New Roman"/>
        </w:rPr>
      </w:pPr>
      <w:r w:rsidRPr="00626E6D">
        <w:rPr>
          <w:rFonts w:eastAsia="Times New Roman"/>
        </w:rPr>
        <w:t>4.</w:t>
      </w:r>
      <w:r w:rsidR="00235C05">
        <w:rPr>
          <w:rFonts w:eastAsia="Times New Roman"/>
        </w:rPr>
        <w:t>3</w:t>
      </w:r>
      <w:r w:rsidRPr="00626E6D">
        <w:rPr>
          <w:rFonts w:eastAsia="Times New Roman"/>
        </w:rPr>
        <w:t>.</w:t>
      </w:r>
      <w:r w:rsidR="00733F28">
        <w:rPr>
          <w:rFonts w:eastAsia="Times New Roman"/>
        </w:rPr>
        <w:t>6</w:t>
      </w:r>
      <w:r w:rsidRPr="00626E6D">
        <w:rPr>
          <w:rFonts w:eastAsia="Times New Roman"/>
        </w:rPr>
        <w:t>. IZJAVU PONUDITELJA DA ĆE U SLUČAJU KVARA NA VOZILU OSIGURATI ZAMJENSKO VOZILO</w:t>
      </w:r>
      <w:r w:rsidR="00EE5B73" w:rsidRPr="00626E6D">
        <w:rPr>
          <w:rFonts w:eastAsia="Times New Roman"/>
        </w:rPr>
        <w:t xml:space="preserve"> </w:t>
      </w:r>
    </w:p>
    <w:p w:rsidR="003254ED" w:rsidRDefault="003254ED" w:rsidP="001B4C1E">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p>
    <w:p w:rsidR="00020AB8" w:rsidRDefault="0030078B" w:rsidP="001B4C1E">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Gospodarski subjekt daje Izjavu da će u </w:t>
      </w:r>
      <w:r w:rsidR="00EE5B73" w:rsidRPr="00626E6D">
        <w:rPr>
          <w:rFonts w:ascii="Times New Roman" w:eastAsia="Times New Roman" w:hAnsi="Times New Roman" w:cs="Times New Roman"/>
          <w:sz w:val="22"/>
          <w:szCs w:val="22"/>
        </w:rPr>
        <w:t xml:space="preserve"> roku od najviše 45 minuta od predviđene satnice prijevoza učenika za svaku relaciju navedenu u Troškovniku</w:t>
      </w:r>
      <w:r>
        <w:rPr>
          <w:rFonts w:ascii="Times New Roman" w:eastAsia="Times New Roman" w:hAnsi="Times New Roman" w:cs="Times New Roman"/>
          <w:sz w:val="22"/>
          <w:szCs w:val="22"/>
        </w:rPr>
        <w:t xml:space="preserve"> osigurati zamjensko vozilo</w:t>
      </w:r>
      <w:r w:rsidR="0055499B">
        <w:rPr>
          <w:rFonts w:ascii="Times New Roman" w:eastAsia="Times New Roman" w:hAnsi="Times New Roman" w:cs="Times New Roman"/>
          <w:sz w:val="22"/>
          <w:szCs w:val="22"/>
        </w:rPr>
        <w:t>.</w:t>
      </w:r>
    </w:p>
    <w:p w:rsidR="003254ED" w:rsidRDefault="003254ED" w:rsidP="001B4C1E">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p>
    <w:p w:rsidR="003254ED" w:rsidRPr="001B4C1E" w:rsidRDefault="003254ED" w:rsidP="001B4C1E">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p>
    <w:p w:rsidR="00873D79" w:rsidRPr="00235C05" w:rsidRDefault="00626E6D" w:rsidP="007C0F92">
      <w:pPr>
        <w:pStyle w:val="Odlomakpopisa"/>
        <w:numPr>
          <w:ilvl w:val="0"/>
          <w:numId w:val="9"/>
        </w:numPr>
        <w:rPr>
          <w:rFonts w:ascii="Times New Roman" w:hAnsi="Times New Roman" w:cs="Times New Roman"/>
          <w:b/>
          <w:sz w:val="24"/>
          <w:szCs w:val="24"/>
          <w:u w:val="single"/>
        </w:rPr>
      </w:pPr>
      <w:r w:rsidRPr="00235C05">
        <w:rPr>
          <w:rFonts w:ascii="Times New Roman" w:hAnsi="Times New Roman" w:cs="Times New Roman"/>
          <w:b/>
          <w:sz w:val="24"/>
          <w:szCs w:val="24"/>
          <w:u w:val="single"/>
        </w:rPr>
        <w:lastRenderedPageBreak/>
        <w:t>PODACI O PONUDI</w:t>
      </w:r>
    </w:p>
    <w:p w:rsidR="00873D79" w:rsidRPr="00626E6D" w:rsidRDefault="00873D79" w:rsidP="00873D79">
      <w:pPr>
        <w:tabs>
          <w:tab w:val="left" w:pos="993"/>
        </w:tabs>
        <w:spacing w:after="120"/>
        <w:jc w:val="both"/>
        <w:rPr>
          <w:rFonts w:ascii="Times New Roman" w:hAnsi="Times New Roman" w:cs="Times New Roman"/>
          <w:b/>
          <w:sz w:val="22"/>
          <w:szCs w:val="22"/>
          <w:lang w:eastAsia="x-none"/>
        </w:rPr>
      </w:pPr>
      <w:r w:rsidRPr="00626E6D">
        <w:rPr>
          <w:rFonts w:ascii="Times New Roman" w:hAnsi="Times New Roman" w:cs="Times New Roman"/>
          <w:sz w:val="22"/>
          <w:szCs w:val="22"/>
          <w:lang w:eastAsia="x-none"/>
        </w:rPr>
        <w:t>Ponuda je izjava volje ponuditelja</w:t>
      </w:r>
      <w:r w:rsidR="003254ED">
        <w:rPr>
          <w:rFonts w:ascii="Times New Roman" w:hAnsi="Times New Roman" w:cs="Times New Roman"/>
          <w:sz w:val="22"/>
          <w:szCs w:val="22"/>
          <w:lang w:eastAsia="x-none"/>
        </w:rPr>
        <w:t xml:space="preserve"> </w:t>
      </w:r>
      <w:r w:rsidRPr="00626E6D">
        <w:rPr>
          <w:rFonts w:ascii="Times New Roman" w:hAnsi="Times New Roman" w:cs="Times New Roman"/>
          <w:sz w:val="22"/>
          <w:szCs w:val="22"/>
          <w:lang w:eastAsia="x-none"/>
        </w:rPr>
        <w:t xml:space="preserve"> da pruži uslugu u skladu s uvjetima i zahtjevima navedenima iz DON. </w:t>
      </w:r>
      <w:r w:rsidRPr="00626E6D">
        <w:rPr>
          <w:rFonts w:ascii="Times New Roman" w:hAnsi="Times New Roman" w:cs="Times New Roman"/>
          <w:b/>
          <w:sz w:val="22"/>
          <w:szCs w:val="22"/>
          <w:lang w:eastAsia="x-none"/>
        </w:rPr>
        <w:t xml:space="preserve">Podnošenjem ponude gospodarski subjekt prihvaća sve uvjete iz DON. </w:t>
      </w:r>
    </w:p>
    <w:p w:rsidR="00873D79" w:rsidRPr="00626E6D" w:rsidRDefault="00873D79" w:rsidP="00873D79">
      <w:pPr>
        <w:tabs>
          <w:tab w:val="left" w:pos="993"/>
        </w:tabs>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Pri izradi ponude ponuditelj se mora pridržavati zahtjeva i uvjeta iz DON te ne smije mijenjati i nadopunjavati tekst DON.</w:t>
      </w:r>
    </w:p>
    <w:p w:rsidR="00873D79" w:rsidRPr="00626E6D" w:rsidRDefault="00873D79" w:rsidP="00873D79">
      <w:pPr>
        <w:tabs>
          <w:tab w:val="left" w:pos="993"/>
        </w:tabs>
        <w:spacing w:after="120"/>
        <w:jc w:val="both"/>
        <w:rPr>
          <w:rFonts w:ascii="Times New Roman" w:hAnsi="Times New Roman" w:cs="Times New Roman"/>
          <w:sz w:val="22"/>
          <w:szCs w:val="22"/>
        </w:rPr>
      </w:pPr>
      <w:r w:rsidRPr="00626E6D">
        <w:rPr>
          <w:rFonts w:ascii="Times New Roman" w:hAnsi="Times New Roman" w:cs="Times New Roman"/>
          <w:sz w:val="22"/>
          <w:szCs w:val="22"/>
        </w:rPr>
        <w:t>Od ponuditelja se očekuje da pregleda  cjelokupnu DON,</w:t>
      </w:r>
      <w:r w:rsidR="00670881">
        <w:rPr>
          <w:rFonts w:ascii="Times New Roman" w:hAnsi="Times New Roman" w:cs="Times New Roman"/>
          <w:sz w:val="22"/>
          <w:szCs w:val="22"/>
        </w:rPr>
        <w:t xml:space="preserve"> </w:t>
      </w:r>
      <w:r w:rsidRPr="00626E6D">
        <w:rPr>
          <w:rFonts w:ascii="Times New Roman" w:hAnsi="Times New Roman" w:cs="Times New Roman"/>
          <w:sz w:val="22"/>
          <w:szCs w:val="22"/>
        </w:rPr>
        <w:t xml:space="preserve"> Ponuda koja je suprotna odredbama DON-a i koja sadrži pogreške, nedostatke odnosno nejasnoće ako pogreške, nedostaci odnosno nejasnoće nisu uklonjive, odnosno ukoliko nadopunom ili objašnjenjem dokumenata nije uklonjena pogreška, nedostatak ili nejasnoća u svakom je pogledu rizik za ponuditelja i rezultir</w:t>
      </w:r>
      <w:r w:rsidR="00235C05">
        <w:rPr>
          <w:rFonts w:ascii="Times New Roman" w:hAnsi="Times New Roman" w:cs="Times New Roman"/>
          <w:sz w:val="22"/>
          <w:szCs w:val="22"/>
        </w:rPr>
        <w:t xml:space="preserve">at će odbijanjem takve ponude. </w:t>
      </w:r>
    </w:p>
    <w:p w:rsidR="00873D79" w:rsidRPr="00626E6D" w:rsidRDefault="00670881" w:rsidP="00431AB2">
      <w:pPr>
        <w:pStyle w:val="Naslov5"/>
      </w:pPr>
      <w:r>
        <w:t xml:space="preserve">5.1. </w:t>
      </w:r>
      <w:r w:rsidR="00873D79" w:rsidRPr="00626E6D">
        <w:t xml:space="preserve">Način </w:t>
      </w:r>
      <w:r w:rsidR="00E32E05">
        <w:t>DOSTAVE</w:t>
      </w:r>
      <w:r w:rsidR="00873D79" w:rsidRPr="00626E6D">
        <w:t xml:space="preserve"> ponude</w:t>
      </w:r>
    </w:p>
    <w:p w:rsidR="00E32E05" w:rsidRDefault="00E32E05" w:rsidP="00873D79">
      <w:pPr>
        <w:autoSpaceDE w:val="0"/>
        <w:autoSpaceDN w:val="0"/>
        <w:adjustRightInd w:val="0"/>
        <w:spacing w:after="120"/>
        <w:ind w:right="-2"/>
        <w:jc w:val="both"/>
        <w:rPr>
          <w:rFonts w:ascii="Times New Roman" w:hAnsi="Times New Roman" w:cs="Times New Roman"/>
          <w:sz w:val="22"/>
          <w:szCs w:val="22"/>
        </w:rPr>
      </w:pPr>
      <w:r>
        <w:rPr>
          <w:rFonts w:ascii="Times New Roman" w:hAnsi="Times New Roman" w:cs="Times New Roman"/>
          <w:sz w:val="22"/>
          <w:szCs w:val="22"/>
        </w:rPr>
        <w:t xml:space="preserve">Elektronička dostava ponuda je </w:t>
      </w:r>
      <w:r w:rsidRPr="005C2F73">
        <w:rPr>
          <w:rFonts w:ascii="Times New Roman" w:hAnsi="Times New Roman" w:cs="Times New Roman"/>
          <w:b/>
          <w:sz w:val="22"/>
          <w:szCs w:val="22"/>
        </w:rPr>
        <w:t>OBVEZNA</w:t>
      </w:r>
      <w:r>
        <w:rPr>
          <w:rFonts w:ascii="Times New Roman" w:hAnsi="Times New Roman" w:cs="Times New Roman"/>
          <w:sz w:val="22"/>
          <w:szCs w:val="22"/>
        </w:rPr>
        <w:t>!</w:t>
      </w:r>
    </w:p>
    <w:p w:rsidR="00873D79" w:rsidRPr="000350AC" w:rsidRDefault="00873D79" w:rsidP="00873D79">
      <w:pPr>
        <w:autoSpaceDE w:val="0"/>
        <w:autoSpaceDN w:val="0"/>
        <w:adjustRightInd w:val="0"/>
        <w:spacing w:after="120"/>
        <w:ind w:right="-2"/>
        <w:jc w:val="both"/>
        <w:rPr>
          <w:rFonts w:ascii="Times New Roman" w:hAnsi="Times New Roman" w:cs="Times New Roman"/>
          <w:sz w:val="22"/>
          <w:szCs w:val="22"/>
        </w:rPr>
      </w:pPr>
      <w:r w:rsidRPr="00626E6D">
        <w:rPr>
          <w:rFonts w:ascii="Times New Roman" w:hAnsi="Times New Roman" w:cs="Times New Roman"/>
          <w:sz w:val="22"/>
          <w:szCs w:val="22"/>
        </w:rPr>
        <w:t xml:space="preserve">Ponuditelji </w:t>
      </w:r>
      <w:r w:rsidRPr="00626E6D">
        <w:rPr>
          <w:rFonts w:ascii="Times New Roman" w:hAnsi="Times New Roman" w:cs="Times New Roman"/>
          <w:b/>
          <w:sz w:val="22"/>
          <w:szCs w:val="22"/>
        </w:rPr>
        <w:t>kreiraju ponudu u EOJN RH-u</w:t>
      </w:r>
      <w:r w:rsidRPr="00626E6D">
        <w:rPr>
          <w:rFonts w:ascii="Times New Roman" w:hAnsi="Times New Roman" w:cs="Times New Roman"/>
          <w:sz w:val="22"/>
          <w:szCs w:val="22"/>
        </w:rPr>
        <w:t xml:space="preserve"> sukladno smjernicama i uputama za primjenu elektroničke javne nabave u EOJN</w:t>
      </w:r>
      <w:r w:rsidR="003254ED">
        <w:rPr>
          <w:rFonts w:ascii="Times New Roman" w:hAnsi="Times New Roman" w:cs="Times New Roman"/>
          <w:sz w:val="22"/>
          <w:szCs w:val="22"/>
        </w:rPr>
        <w:t xml:space="preserve"> RH</w:t>
      </w:r>
      <w:r w:rsidRPr="00626E6D">
        <w:rPr>
          <w:rFonts w:ascii="Times New Roman" w:hAnsi="Times New Roman" w:cs="Times New Roman"/>
          <w:sz w:val="22"/>
          <w:szCs w:val="22"/>
        </w:rPr>
        <w:t>.</w:t>
      </w:r>
    </w:p>
    <w:p w:rsidR="000350AC" w:rsidRPr="000350AC" w:rsidRDefault="000350AC"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Ponuda se dostavlja elektroničkim sredstvima komunikacije putem EOJN RH.</w:t>
      </w:r>
    </w:p>
    <w:p w:rsidR="000350AC" w:rsidRPr="000350AC" w:rsidRDefault="000350AC" w:rsidP="000350AC">
      <w:pPr>
        <w:jc w:val="both"/>
        <w:rPr>
          <w:rFonts w:ascii="Times New Roman" w:hAnsi="Times New Roman" w:cs="Times New Roman"/>
          <w:b/>
          <w:sz w:val="22"/>
          <w:szCs w:val="22"/>
          <w:lang w:eastAsia="x-none"/>
        </w:rPr>
      </w:pPr>
      <w:r w:rsidRPr="000350AC">
        <w:rPr>
          <w:rFonts w:ascii="Times New Roman" w:hAnsi="Times New Roman" w:cs="Times New Roman"/>
          <w:b/>
          <w:sz w:val="22"/>
          <w:szCs w:val="22"/>
          <w:lang w:eastAsia="x-none"/>
        </w:rPr>
        <w:t xml:space="preserve">Detaljne upute vezano za elektroničku dostavu ponuda dostupne su na stranicama Elektroničkog oglasnika javne nabave, na adresi </w:t>
      </w:r>
      <w:hyperlink r:id="rId13" w:history="1">
        <w:r w:rsidRPr="000350AC">
          <w:rPr>
            <w:rFonts w:ascii="Times New Roman" w:hAnsi="Times New Roman" w:cs="Times New Roman"/>
            <w:b/>
            <w:sz w:val="22"/>
            <w:szCs w:val="22"/>
          </w:rPr>
          <w:t>https://eojn.nn.hr/Oglasnik/</w:t>
        </w:r>
      </w:hyperlink>
      <w:r w:rsidRPr="000350AC">
        <w:rPr>
          <w:rFonts w:ascii="Times New Roman" w:hAnsi="Times New Roman" w:cs="Times New Roman"/>
          <w:b/>
          <w:sz w:val="22"/>
          <w:szCs w:val="22"/>
          <w:lang w:eastAsia="x-none"/>
        </w:rPr>
        <w:t>.</w:t>
      </w:r>
    </w:p>
    <w:p w:rsidR="000350AC" w:rsidRPr="000350AC" w:rsidRDefault="000350AC"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Naručitelj otklanja svaku odgovornost vezanu uz mogući neispravan rad EOJN RH-a, zastoj u radu EOJN RH-a ili nemogućnost zainteresiranoga gospodarskog subjekta da ponudu u elektroničkom obliku dostavi u danome roku putem EOJN RH-a.</w:t>
      </w:r>
    </w:p>
    <w:p w:rsidR="000350AC" w:rsidRPr="000350AC" w:rsidRDefault="000350AC"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 xml:space="preserve">U postupku javnog otvaranja ponuda nije dopušteno dostavljanje ponuda u papirnatom obliku, osim jamstva za ozbiljnost ponude. </w:t>
      </w:r>
    </w:p>
    <w:p w:rsidR="000350AC" w:rsidRPr="000350AC" w:rsidRDefault="000350AC"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 xml:space="preserve">Elektronička dostava ponuda provodi se putem Oglasnika, vezujući se na elektroničku objavu poziva na nadmetanje te na elektronički pristup dokumentaciji </w:t>
      </w:r>
      <w:r w:rsidR="003254ED">
        <w:rPr>
          <w:rFonts w:ascii="Times New Roman" w:hAnsi="Times New Roman" w:cs="Times New Roman"/>
          <w:sz w:val="22"/>
          <w:szCs w:val="22"/>
          <w:lang w:eastAsia="x-none"/>
        </w:rPr>
        <w:t>o</w:t>
      </w:r>
      <w:r w:rsidRPr="000350AC">
        <w:rPr>
          <w:rFonts w:ascii="Times New Roman" w:hAnsi="Times New Roman" w:cs="Times New Roman"/>
          <w:sz w:val="22"/>
          <w:szCs w:val="22"/>
          <w:lang w:eastAsia="x-none"/>
        </w:rPr>
        <w:t xml:space="preserve"> nadmetanj</w:t>
      </w:r>
      <w:r w:rsidR="003254ED">
        <w:rPr>
          <w:rFonts w:ascii="Times New Roman" w:hAnsi="Times New Roman" w:cs="Times New Roman"/>
          <w:sz w:val="22"/>
          <w:szCs w:val="22"/>
          <w:lang w:eastAsia="x-none"/>
        </w:rPr>
        <w:t>u</w:t>
      </w:r>
      <w:r w:rsidRPr="000350AC">
        <w:rPr>
          <w:rFonts w:ascii="Times New Roman" w:hAnsi="Times New Roman" w:cs="Times New Roman"/>
          <w:sz w:val="22"/>
          <w:szCs w:val="22"/>
          <w:lang w:eastAsia="x-none"/>
        </w:rPr>
        <w:t xml:space="preserve">.  Sukladno odredbama Zakona o elektroničkom potpisu (Narodne novine, broj 10/02 i 80/08, 30/14) i pripadnih </w:t>
      </w:r>
      <w:proofErr w:type="spellStart"/>
      <w:r w:rsidRPr="000350AC">
        <w:rPr>
          <w:rFonts w:ascii="Times New Roman" w:hAnsi="Times New Roman" w:cs="Times New Roman"/>
          <w:sz w:val="22"/>
          <w:szCs w:val="22"/>
          <w:lang w:eastAsia="x-none"/>
        </w:rPr>
        <w:t>podzakonskih</w:t>
      </w:r>
      <w:proofErr w:type="spellEnd"/>
      <w:r w:rsidRPr="000350AC">
        <w:rPr>
          <w:rFonts w:ascii="Times New Roman" w:hAnsi="Times New Roman" w:cs="Times New Roman"/>
          <w:sz w:val="22"/>
          <w:szCs w:val="22"/>
          <w:lang w:eastAsia="x-none"/>
        </w:rPr>
        <w:t xml:space="preserve"> propisa, prije dostave svoje ponude, ponuditelj je obvezan ponudu potpisati uporabom naprednog elektroničkog potpisa koji u toj prilici ima istovjetnu pravnu snagu kao vlastoručni potpis ovlaštene osobe i otisak službenoga pečata na papiru zajedno. </w:t>
      </w:r>
    </w:p>
    <w:p w:rsidR="000350AC" w:rsidRPr="000350AC" w:rsidRDefault="000350AC"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 xml:space="preserve">Traženo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Oglasnika. </w:t>
      </w:r>
    </w:p>
    <w:p w:rsidR="000350AC" w:rsidRPr="000350AC" w:rsidRDefault="000350AC"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 xml:space="preserve">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 </w:t>
      </w:r>
    </w:p>
    <w:p w:rsidR="000350AC" w:rsidRPr="000350AC" w:rsidRDefault="000350AC"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 xml:space="preserve">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w:t>
      </w:r>
      <w:r w:rsidRPr="000350AC">
        <w:rPr>
          <w:rFonts w:ascii="Times New Roman" w:hAnsi="Times New Roman" w:cs="Times New Roman"/>
          <w:sz w:val="22"/>
          <w:szCs w:val="22"/>
          <w:lang w:eastAsia="x-none"/>
        </w:rPr>
        <w:lastRenderedPageBreak/>
        <w:t xml:space="preserve">osigurati da nitko nema uvid u sadržaj dostavljenih ponuda. U slučaju da se postupak nastavi, ponuditelji će morati ponovno dostaviti svoje ponude. </w:t>
      </w:r>
    </w:p>
    <w:p w:rsidR="000350AC" w:rsidRPr="000350AC" w:rsidRDefault="000350AC"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 xml:space="preserve">Trenutak zaprimanja elektronički dostavljene ponude dokumentira se potvrdom o zaprimanju elektroničke ponude koja se ovjerava vremenskim žigom. Ponuditelju se bez odgode elektroničkim putem dostavlja potvrda o zaprimanju elektroničke ponude s podacima o datumu i vremenu zaprimanja te rednom broju ponude prema redoslijedu zaprimanja elektronički dostavljenih ponuda.  </w:t>
      </w:r>
    </w:p>
    <w:p w:rsidR="000350AC" w:rsidRDefault="000350AC"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 xml:space="preserve">U svrhu pohrane dokumentacije postupka javne nabave, Oglasnik će elektronički dostavljene ponude pohraniti na način koji omogućava čuvanje integriteta podataka i pristup integralnim verzijama dokumenata uz istovremenu mogućnost pohrane kopije dokumenata u vlastitim arhivima Naručitelja. Smatrat će se da je ponuda dostavljena Naručitelju kao elektronička ponuda, sukladno gore propisanom načinu. </w:t>
      </w:r>
    </w:p>
    <w:p w:rsidR="003E24CB" w:rsidRPr="00AE7FEE" w:rsidRDefault="003E24CB" w:rsidP="008665D8">
      <w:pPr>
        <w:spacing w:before="0" w:after="48"/>
        <w:jc w:val="both"/>
        <w:textAlignment w:val="baseline"/>
        <w:rPr>
          <w:rFonts w:ascii="Times New Roman" w:eastAsia="Times New Roman" w:hAnsi="Times New Roman" w:cs="Times New Roman"/>
          <w:sz w:val="22"/>
          <w:szCs w:val="24"/>
        </w:rPr>
      </w:pPr>
      <w:r w:rsidRPr="00AE7FEE">
        <w:rPr>
          <w:rFonts w:ascii="Times New Roman" w:eastAsia="Times New Roman" w:hAnsi="Times New Roman" w:cs="Times New Roman"/>
          <w:sz w:val="22"/>
          <w:szCs w:val="24"/>
        </w:rPr>
        <w:t xml:space="preserve">Ako tijekom razdoblja od četiri sata prije isteka roka za dostavu zbog tehničkih ili drugih razloga na strani EOJN RH isti nije dostupan, rok za dostavu ne teče dok traje nedostupnost, odnosno dok javni naručitelj produlji rok za dostavu sukladno točki </w:t>
      </w:r>
      <w:r w:rsidR="00AE7FEE" w:rsidRPr="00AE7FEE">
        <w:rPr>
          <w:rFonts w:ascii="Times New Roman" w:eastAsia="Times New Roman" w:hAnsi="Times New Roman" w:cs="Times New Roman"/>
          <w:sz w:val="22"/>
          <w:szCs w:val="24"/>
        </w:rPr>
        <w:t>9</w:t>
      </w:r>
      <w:r w:rsidRPr="00AE7FEE">
        <w:rPr>
          <w:rFonts w:ascii="Times New Roman" w:eastAsia="Times New Roman" w:hAnsi="Times New Roman" w:cs="Times New Roman"/>
          <w:sz w:val="22"/>
          <w:szCs w:val="24"/>
        </w:rPr>
        <w:t>.</w:t>
      </w:r>
      <w:r w:rsidR="00AE7FEE" w:rsidRPr="00AE7FEE">
        <w:rPr>
          <w:rFonts w:ascii="Times New Roman" w:eastAsia="Times New Roman" w:hAnsi="Times New Roman" w:cs="Times New Roman"/>
          <w:sz w:val="22"/>
          <w:szCs w:val="24"/>
        </w:rPr>
        <w:t>3.</w:t>
      </w:r>
      <w:r w:rsidRPr="00AE7FEE">
        <w:rPr>
          <w:rFonts w:ascii="Times New Roman" w:eastAsia="Times New Roman" w:hAnsi="Times New Roman" w:cs="Times New Roman"/>
          <w:sz w:val="22"/>
          <w:szCs w:val="24"/>
        </w:rPr>
        <w:t xml:space="preserve"> ove </w:t>
      </w:r>
      <w:r w:rsidR="00AE7FEE" w:rsidRPr="00AE7FEE">
        <w:rPr>
          <w:rFonts w:ascii="Times New Roman" w:eastAsia="Times New Roman" w:hAnsi="Times New Roman" w:cs="Times New Roman"/>
          <w:sz w:val="22"/>
          <w:szCs w:val="24"/>
        </w:rPr>
        <w:t>DON.</w:t>
      </w:r>
    </w:p>
    <w:p w:rsidR="000350AC" w:rsidRDefault="000350AC"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 xml:space="preserve">Detaljne upute vezano za elektroničku dostavu ponuda dostupne su na stranicama Elektroničkog oglasnika javne nabave, na adresi </w:t>
      </w:r>
      <w:hyperlink r:id="rId14" w:history="1">
        <w:r w:rsidR="00DE424D" w:rsidRPr="00547F7B">
          <w:rPr>
            <w:rStyle w:val="Hiperveza"/>
            <w:rFonts w:ascii="Times New Roman" w:hAnsi="Times New Roman" w:cs="Times New Roman"/>
            <w:sz w:val="22"/>
            <w:szCs w:val="22"/>
            <w:lang w:eastAsia="x-none"/>
          </w:rPr>
          <w:t>https://eojn.nn.hr/Oglasnik/</w:t>
        </w:r>
      </w:hyperlink>
      <w:r w:rsidRPr="000350AC">
        <w:rPr>
          <w:rFonts w:ascii="Times New Roman" w:hAnsi="Times New Roman" w:cs="Times New Roman"/>
          <w:sz w:val="22"/>
          <w:szCs w:val="22"/>
          <w:lang w:eastAsia="x-none"/>
        </w:rPr>
        <w:t>.</w:t>
      </w:r>
    </w:p>
    <w:p w:rsidR="00DE424D" w:rsidRPr="00DE424D" w:rsidRDefault="00DE424D" w:rsidP="00DE424D">
      <w:pPr>
        <w:jc w:val="both"/>
        <w:rPr>
          <w:rFonts w:ascii="Times New Roman" w:hAnsi="Times New Roman" w:cs="Times New Roman"/>
          <w:sz w:val="22"/>
          <w:szCs w:val="22"/>
          <w:lang w:eastAsia="x-none"/>
        </w:rPr>
      </w:pPr>
      <w:r w:rsidRPr="00DE424D">
        <w:rPr>
          <w:rFonts w:ascii="Times New Roman" w:hAnsi="Times New Roman" w:cs="Times New Roman"/>
          <w:sz w:val="22"/>
          <w:szCs w:val="22"/>
          <w:lang w:eastAsia="x-none"/>
        </w:rPr>
        <w:t>Zatvorenu omotnicu s dijelom/dijelovima ponude ponuditelj predaje neposredno ili preporučenom poštanskom pošiljkom na adresu naručitelja -</w:t>
      </w:r>
      <w:r>
        <w:rPr>
          <w:rFonts w:ascii="Times New Roman" w:hAnsi="Times New Roman" w:cs="Times New Roman"/>
          <w:sz w:val="22"/>
          <w:szCs w:val="22"/>
          <w:lang w:eastAsia="x-none"/>
        </w:rPr>
        <w:t xml:space="preserve"> na kojoj mora biti naznačeno: </w:t>
      </w:r>
    </w:p>
    <w:p w:rsidR="00DE424D" w:rsidRPr="00DE424D" w:rsidRDefault="00DE424D" w:rsidP="00DE424D">
      <w:pPr>
        <w:jc w:val="both"/>
        <w:rPr>
          <w:rFonts w:ascii="Times New Roman" w:hAnsi="Times New Roman" w:cs="Times New Roman"/>
          <w:sz w:val="22"/>
          <w:szCs w:val="22"/>
          <w:lang w:eastAsia="x-none"/>
        </w:rPr>
      </w:pPr>
      <w:r w:rsidRPr="00DE424D">
        <w:rPr>
          <w:rFonts w:ascii="Times New Roman" w:hAnsi="Times New Roman" w:cs="Times New Roman"/>
          <w:sz w:val="22"/>
          <w:szCs w:val="22"/>
          <w:lang w:eastAsia="x-none"/>
        </w:rPr>
        <w:t>-</w:t>
      </w:r>
      <w:r>
        <w:rPr>
          <w:rFonts w:ascii="Times New Roman" w:hAnsi="Times New Roman" w:cs="Times New Roman"/>
          <w:sz w:val="22"/>
          <w:szCs w:val="22"/>
          <w:lang w:eastAsia="x-none"/>
        </w:rPr>
        <w:t xml:space="preserve">  na prednjoj strani omotnice: </w:t>
      </w:r>
    </w:p>
    <w:p w:rsidR="00DE424D" w:rsidRPr="008D0BDC" w:rsidRDefault="00DE424D" w:rsidP="00DE424D">
      <w:pPr>
        <w:spacing w:line="240" w:lineRule="auto"/>
        <w:jc w:val="center"/>
        <w:rPr>
          <w:rFonts w:ascii="Times New Roman" w:hAnsi="Times New Roman" w:cs="Times New Roman"/>
          <w:b/>
          <w:sz w:val="22"/>
          <w:szCs w:val="22"/>
          <w:lang w:eastAsia="x-none"/>
        </w:rPr>
      </w:pPr>
      <w:r w:rsidRPr="008D0BDC">
        <w:rPr>
          <w:rFonts w:ascii="Times New Roman" w:hAnsi="Times New Roman" w:cs="Times New Roman"/>
          <w:b/>
          <w:sz w:val="22"/>
          <w:szCs w:val="22"/>
          <w:lang w:eastAsia="x-none"/>
        </w:rPr>
        <w:t>POŽEŠKO-SLAVONSKA ŽUPANIJA,</w:t>
      </w:r>
    </w:p>
    <w:p w:rsidR="00DE424D" w:rsidRPr="008D0BDC" w:rsidRDefault="00DE424D" w:rsidP="00DE424D">
      <w:pPr>
        <w:spacing w:line="240" w:lineRule="auto"/>
        <w:jc w:val="center"/>
        <w:rPr>
          <w:rFonts w:ascii="Times New Roman" w:hAnsi="Times New Roman" w:cs="Times New Roman"/>
          <w:b/>
          <w:sz w:val="22"/>
          <w:szCs w:val="22"/>
          <w:lang w:eastAsia="x-none"/>
        </w:rPr>
      </w:pPr>
      <w:r w:rsidRPr="008D0BDC">
        <w:rPr>
          <w:rFonts w:ascii="Times New Roman" w:hAnsi="Times New Roman" w:cs="Times New Roman"/>
          <w:b/>
          <w:sz w:val="22"/>
          <w:szCs w:val="22"/>
          <w:lang w:eastAsia="x-none"/>
        </w:rPr>
        <w:t>Županijska 7,</w:t>
      </w:r>
    </w:p>
    <w:p w:rsidR="00DE424D" w:rsidRPr="008D0BDC" w:rsidRDefault="00DE424D" w:rsidP="00DE424D">
      <w:pPr>
        <w:spacing w:line="240" w:lineRule="auto"/>
        <w:jc w:val="center"/>
        <w:rPr>
          <w:rFonts w:ascii="Times New Roman" w:hAnsi="Times New Roman" w:cs="Times New Roman"/>
          <w:b/>
          <w:sz w:val="22"/>
          <w:szCs w:val="22"/>
          <w:lang w:eastAsia="x-none"/>
        </w:rPr>
      </w:pPr>
      <w:r w:rsidRPr="008D0BDC">
        <w:rPr>
          <w:rFonts w:ascii="Times New Roman" w:hAnsi="Times New Roman" w:cs="Times New Roman"/>
          <w:b/>
          <w:sz w:val="22"/>
          <w:szCs w:val="22"/>
          <w:lang w:eastAsia="x-none"/>
        </w:rPr>
        <w:t>34000 Požega,</w:t>
      </w:r>
    </w:p>
    <w:p w:rsidR="00DE424D" w:rsidRPr="008D0BDC" w:rsidRDefault="00DE424D" w:rsidP="000E1A89">
      <w:pPr>
        <w:spacing w:line="240" w:lineRule="auto"/>
        <w:jc w:val="center"/>
        <w:rPr>
          <w:rFonts w:ascii="Times New Roman" w:hAnsi="Times New Roman" w:cs="Times New Roman"/>
          <w:b/>
          <w:sz w:val="22"/>
          <w:szCs w:val="22"/>
          <w:lang w:eastAsia="x-none"/>
        </w:rPr>
      </w:pPr>
      <w:r w:rsidRPr="008D0BDC">
        <w:rPr>
          <w:rFonts w:ascii="Times New Roman" w:hAnsi="Times New Roman" w:cs="Times New Roman"/>
          <w:b/>
          <w:sz w:val="22"/>
          <w:szCs w:val="22"/>
          <w:lang w:eastAsia="x-none"/>
        </w:rPr>
        <w:t>Pisarnica (prizemlje)</w:t>
      </w:r>
    </w:p>
    <w:p w:rsidR="008D0BDC" w:rsidRPr="008D0BDC" w:rsidRDefault="00DE424D" w:rsidP="008D0BDC">
      <w:pPr>
        <w:jc w:val="center"/>
        <w:rPr>
          <w:rFonts w:ascii="Times New Roman" w:hAnsi="Times New Roman" w:cs="Times New Roman"/>
          <w:b/>
          <w:sz w:val="22"/>
          <w:szCs w:val="22"/>
          <w:lang w:eastAsia="x-none"/>
        </w:rPr>
      </w:pPr>
      <w:r w:rsidRPr="008D0BDC">
        <w:rPr>
          <w:rFonts w:ascii="Times New Roman" w:hAnsi="Times New Roman" w:cs="Times New Roman"/>
          <w:b/>
          <w:sz w:val="22"/>
          <w:szCs w:val="22"/>
          <w:lang w:eastAsia="x-none"/>
        </w:rPr>
        <w:t>»NE OTVARAJ«</w:t>
      </w:r>
    </w:p>
    <w:p w:rsidR="008D0BDC" w:rsidRPr="008D0BDC" w:rsidRDefault="00DE424D" w:rsidP="008D0BDC">
      <w:pPr>
        <w:jc w:val="center"/>
        <w:rPr>
          <w:rFonts w:ascii="Times New Roman" w:hAnsi="Times New Roman" w:cs="Times New Roman"/>
          <w:b/>
          <w:sz w:val="22"/>
          <w:szCs w:val="22"/>
          <w:lang w:eastAsia="x-none"/>
        </w:rPr>
      </w:pPr>
      <w:r w:rsidRPr="008D0BDC">
        <w:rPr>
          <w:rFonts w:ascii="Times New Roman" w:hAnsi="Times New Roman" w:cs="Times New Roman"/>
          <w:b/>
          <w:sz w:val="22"/>
          <w:szCs w:val="22"/>
          <w:lang w:eastAsia="x-none"/>
        </w:rPr>
        <w:t xml:space="preserve">- USLUGA PRIJEVOZA UČENIKA OSNOVNIH ŠKOLA KOJIMA  JE OSNIVAČ </w:t>
      </w:r>
      <w:r w:rsidR="008D0BDC" w:rsidRPr="008D0BDC">
        <w:rPr>
          <w:rFonts w:ascii="Times New Roman" w:hAnsi="Times New Roman" w:cs="Times New Roman"/>
          <w:b/>
          <w:sz w:val="22"/>
          <w:szCs w:val="22"/>
          <w:lang w:eastAsia="x-none"/>
        </w:rPr>
        <w:t>POŽEŠKO-SLAVONSKA ŽUPANIJA</w:t>
      </w:r>
    </w:p>
    <w:p w:rsidR="008D0BDC" w:rsidRPr="008D0BDC" w:rsidRDefault="00DE424D" w:rsidP="008D0BDC">
      <w:pPr>
        <w:jc w:val="center"/>
        <w:rPr>
          <w:rFonts w:ascii="Times New Roman" w:hAnsi="Times New Roman" w:cs="Times New Roman"/>
          <w:b/>
          <w:sz w:val="22"/>
          <w:szCs w:val="22"/>
          <w:lang w:eastAsia="x-none"/>
        </w:rPr>
      </w:pPr>
      <w:r w:rsidRPr="008D0BDC">
        <w:rPr>
          <w:rFonts w:ascii="Times New Roman" w:hAnsi="Times New Roman" w:cs="Times New Roman"/>
          <w:b/>
          <w:sz w:val="22"/>
          <w:szCs w:val="22"/>
          <w:lang w:eastAsia="x-none"/>
        </w:rPr>
        <w:t xml:space="preserve">- dio/dijelovi ponude koji se dostavljaju odvojeno </w:t>
      </w:r>
      <w:r w:rsidR="008D0BDC" w:rsidRPr="008D0BDC">
        <w:rPr>
          <w:rFonts w:ascii="Times New Roman" w:hAnsi="Times New Roman" w:cs="Times New Roman"/>
          <w:b/>
          <w:sz w:val="22"/>
          <w:szCs w:val="22"/>
          <w:lang w:eastAsia="x-none"/>
        </w:rPr>
        <w:t>–</w:t>
      </w:r>
    </w:p>
    <w:p w:rsidR="00DE424D" w:rsidRPr="000E1A89" w:rsidRDefault="00DE424D" w:rsidP="000E1A89">
      <w:pPr>
        <w:jc w:val="center"/>
        <w:rPr>
          <w:rFonts w:ascii="Times New Roman" w:hAnsi="Times New Roman" w:cs="Times New Roman"/>
          <w:b/>
          <w:sz w:val="22"/>
          <w:szCs w:val="22"/>
          <w:lang w:eastAsia="x-none"/>
        </w:rPr>
      </w:pPr>
      <w:r w:rsidRPr="008D0BDC">
        <w:rPr>
          <w:rFonts w:ascii="Times New Roman" w:hAnsi="Times New Roman" w:cs="Times New Roman"/>
          <w:b/>
          <w:sz w:val="22"/>
          <w:szCs w:val="22"/>
          <w:lang w:eastAsia="x-none"/>
        </w:rPr>
        <w:t xml:space="preserve">Evidencijski broj nabave: </w:t>
      </w:r>
      <w:r w:rsidR="008D0BDC" w:rsidRPr="008D0BDC">
        <w:rPr>
          <w:rFonts w:ascii="Times New Roman" w:hAnsi="Times New Roman" w:cs="Times New Roman"/>
          <w:b/>
          <w:sz w:val="22"/>
          <w:szCs w:val="22"/>
          <w:lang w:eastAsia="x-none"/>
        </w:rPr>
        <w:t>1/2017</w:t>
      </w:r>
    </w:p>
    <w:p w:rsidR="00DE424D" w:rsidRPr="00DE424D" w:rsidRDefault="00DE424D" w:rsidP="008D0BDC">
      <w:pPr>
        <w:rPr>
          <w:rFonts w:ascii="Times New Roman" w:hAnsi="Times New Roman" w:cs="Times New Roman"/>
          <w:sz w:val="22"/>
          <w:szCs w:val="22"/>
          <w:lang w:eastAsia="x-none"/>
        </w:rPr>
      </w:pPr>
      <w:r w:rsidRPr="00DE424D">
        <w:rPr>
          <w:rFonts w:ascii="Times New Roman" w:hAnsi="Times New Roman" w:cs="Times New Roman"/>
          <w:sz w:val="22"/>
          <w:szCs w:val="22"/>
          <w:lang w:eastAsia="x-none"/>
        </w:rPr>
        <w:t>- na poleđini:</w:t>
      </w:r>
    </w:p>
    <w:p w:rsidR="00873D79" w:rsidRDefault="00DE424D" w:rsidP="000E1A89">
      <w:pPr>
        <w:jc w:val="center"/>
        <w:rPr>
          <w:rFonts w:ascii="Times New Roman" w:hAnsi="Times New Roman" w:cs="Times New Roman"/>
          <w:b/>
          <w:sz w:val="22"/>
          <w:szCs w:val="22"/>
          <w:lang w:eastAsia="x-none"/>
        </w:rPr>
      </w:pPr>
      <w:r w:rsidRPr="008D0BDC">
        <w:rPr>
          <w:rFonts w:ascii="Times New Roman" w:hAnsi="Times New Roman" w:cs="Times New Roman"/>
          <w:b/>
          <w:sz w:val="22"/>
          <w:szCs w:val="22"/>
          <w:lang w:eastAsia="x-none"/>
        </w:rPr>
        <w:t>Naziv i adresa ponuditelja / zajednice ponuditelja</w:t>
      </w:r>
    </w:p>
    <w:p w:rsidR="003E24CB" w:rsidRPr="000E1A89" w:rsidRDefault="003E24CB" w:rsidP="000E1A89">
      <w:pPr>
        <w:jc w:val="center"/>
        <w:rPr>
          <w:rFonts w:ascii="Times New Roman" w:hAnsi="Times New Roman" w:cs="Times New Roman"/>
          <w:b/>
          <w:sz w:val="22"/>
          <w:szCs w:val="22"/>
          <w:lang w:eastAsia="x-none"/>
        </w:rPr>
      </w:pPr>
    </w:p>
    <w:p w:rsidR="00873D79" w:rsidRPr="00670881" w:rsidRDefault="00670881" w:rsidP="00670881">
      <w:pPr>
        <w:pStyle w:val="Naslov5"/>
      </w:pPr>
      <w:r w:rsidRPr="00670881">
        <w:t xml:space="preserve">5.2. </w:t>
      </w:r>
      <w:r w:rsidR="00873D79" w:rsidRPr="00670881">
        <w:t>Sadržaj i način dostave</w:t>
      </w:r>
    </w:p>
    <w:p w:rsidR="00873D79"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Ponuda mora sadržavati najmanje: </w:t>
      </w:r>
    </w:p>
    <w:p w:rsidR="00873D79" w:rsidRPr="00626E6D" w:rsidRDefault="00EE5B73" w:rsidP="007C0F92">
      <w:pPr>
        <w:pStyle w:val="Odlomakpopisa"/>
        <w:numPr>
          <w:ilvl w:val="0"/>
          <w:numId w:val="6"/>
        </w:numPr>
        <w:spacing w:after="0"/>
        <w:ind w:left="709" w:hanging="709"/>
        <w:jc w:val="both"/>
        <w:rPr>
          <w:rFonts w:ascii="Times New Roman" w:hAnsi="Times New Roman" w:cs="Times New Roman"/>
          <w:i/>
          <w:sz w:val="22"/>
          <w:szCs w:val="22"/>
          <w:lang w:eastAsia="x-none"/>
        </w:rPr>
      </w:pPr>
      <w:r w:rsidRPr="00626E6D">
        <w:rPr>
          <w:rFonts w:ascii="Times New Roman" w:hAnsi="Times New Roman" w:cs="Times New Roman"/>
          <w:b/>
          <w:sz w:val="22"/>
          <w:szCs w:val="22"/>
        </w:rPr>
        <w:t>Uvez ponude</w:t>
      </w:r>
      <w:r w:rsidRPr="00626E6D">
        <w:rPr>
          <w:rFonts w:ascii="Times New Roman" w:hAnsi="Times New Roman" w:cs="Times New Roman"/>
          <w:sz w:val="22"/>
          <w:szCs w:val="22"/>
        </w:rPr>
        <w:t xml:space="preserve"> sukladno obrascu Elektroničkog oglasnika javne nabave </w:t>
      </w:r>
    </w:p>
    <w:p w:rsidR="00873D79" w:rsidRPr="00626E6D" w:rsidRDefault="00873D79" w:rsidP="00873D79">
      <w:pPr>
        <w:spacing w:after="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b)</w:t>
      </w:r>
      <w:r w:rsidRPr="00626E6D">
        <w:rPr>
          <w:rFonts w:ascii="Times New Roman" w:hAnsi="Times New Roman" w:cs="Times New Roman"/>
          <w:sz w:val="22"/>
          <w:szCs w:val="22"/>
          <w:lang w:eastAsia="x-none"/>
        </w:rPr>
        <w:tab/>
        <w:t>Jamstvo za ozbiljnost ponude, u skladu sa zahtjevima navedenim u ovoj DON,</w:t>
      </w:r>
    </w:p>
    <w:p w:rsidR="00873D79" w:rsidRPr="00626E6D" w:rsidRDefault="00873D79" w:rsidP="00873D79">
      <w:pPr>
        <w:spacing w:after="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lastRenderedPageBreak/>
        <w:t>c)</w:t>
      </w:r>
      <w:r w:rsidRPr="00626E6D">
        <w:rPr>
          <w:rFonts w:ascii="Times New Roman" w:hAnsi="Times New Roman" w:cs="Times New Roman"/>
          <w:sz w:val="22"/>
          <w:szCs w:val="22"/>
          <w:lang w:eastAsia="x-none"/>
        </w:rPr>
        <w:tab/>
        <w:t>Ispunjen</w:t>
      </w:r>
      <w:r w:rsidRPr="00626E6D">
        <w:rPr>
          <w:rFonts w:ascii="Times New Roman" w:hAnsi="Times New Roman" w:cs="Times New Roman"/>
          <w:b/>
          <w:sz w:val="22"/>
          <w:szCs w:val="22"/>
          <w:lang w:eastAsia="x-none"/>
        </w:rPr>
        <w:t xml:space="preserve"> ESPD OBRAZAC</w:t>
      </w:r>
      <w:r w:rsidRPr="00626E6D">
        <w:rPr>
          <w:rFonts w:ascii="Times New Roman" w:hAnsi="Times New Roman" w:cs="Times New Roman"/>
          <w:sz w:val="22"/>
          <w:szCs w:val="22"/>
          <w:lang w:eastAsia="x-none"/>
        </w:rPr>
        <w:t>,</w:t>
      </w:r>
    </w:p>
    <w:p w:rsidR="00873D79" w:rsidRPr="00626E6D" w:rsidRDefault="00873D79" w:rsidP="00873D79">
      <w:pPr>
        <w:spacing w:after="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d)</w:t>
      </w:r>
      <w:r w:rsidRPr="00626E6D">
        <w:rPr>
          <w:rFonts w:ascii="Times New Roman" w:hAnsi="Times New Roman" w:cs="Times New Roman"/>
          <w:sz w:val="22"/>
          <w:szCs w:val="22"/>
          <w:lang w:eastAsia="x-none"/>
        </w:rPr>
        <w:tab/>
        <w:t xml:space="preserve">Popunjeni </w:t>
      </w:r>
      <w:r w:rsidRPr="00626E6D">
        <w:rPr>
          <w:rFonts w:ascii="Times New Roman" w:hAnsi="Times New Roman" w:cs="Times New Roman"/>
          <w:b/>
          <w:sz w:val="22"/>
          <w:szCs w:val="22"/>
          <w:lang w:eastAsia="x-none"/>
        </w:rPr>
        <w:t>Troškovnik,</w:t>
      </w:r>
      <w:r w:rsidRPr="00626E6D">
        <w:rPr>
          <w:rFonts w:ascii="Times New Roman" w:hAnsi="Times New Roman" w:cs="Times New Roman"/>
          <w:sz w:val="22"/>
          <w:szCs w:val="22"/>
          <w:lang w:eastAsia="x-none"/>
        </w:rPr>
        <w:t xml:space="preserve"> </w:t>
      </w:r>
    </w:p>
    <w:p w:rsidR="00873D79" w:rsidRPr="00626E6D" w:rsidRDefault="00873D79" w:rsidP="00873D79">
      <w:pPr>
        <w:spacing w:after="0"/>
        <w:ind w:left="705" w:hanging="705"/>
        <w:jc w:val="both"/>
        <w:rPr>
          <w:rFonts w:ascii="Times New Roman" w:hAnsi="Times New Roman" w:cs="Times New Roman"/>
          <w:sz w:val="22"/>
          <w:szCs w:val="22"/>
          <w:u w:val="single"/>
          <w:lang w:eastAsia="x-none"/>
        </w:rPr>
      </w:pPr>
      <w:r w:rsidRPr="00626E6D">
        <w:rPr>
          <w:rFonts w:ascii="Times New Roman" w:hAnsi="Times New Roman" w:cs="Times New Roman"/>
          <w:sz w:val="22"/>
          <w:szCs w:val="22"/>
          <w:lang w:eastAsia="x-none"/>
        </w:rPr>
        <w:t>e)</w:t>
      </w:r>
      <w:r w:rsidRPr="00626E6D">
        <w:rPr>
          <w:rFonts w:ascii="Times New Roman" w:hAnsi="Times New Roman" w:cs="Times New Roman"/>
          <w:sz w:val="22"/>
          <w:szCs w:val="22"/>
          <w:lang w:eastAsia="x-none"/>
        </w:rPr>
        <w:tab/>
        <w:t xml:space="preserve">Ovjeren i od strane ovlaštene osobe ponuditelja potpisan prijedlog okvirnog sporazuma dan u prilogu </w:t>
      </w:r>
      <w:r w:rsidR="008E4A25" w:rsidRPr="00626E6D">
        <w:rPr>
          <w:rFonts w:ascii="Times New Roman" w:hAnsi="Times New Roman" w:cs="Times New Roman"/>
          <w:sz w:val="22"/>
          <w:szCs w:val="22"/>
          <w:lang w:eastAsia="x-none"/>
        </w:rPr>
        <w:t>ove</w:t>
      </w:r>
      <w:r w:rsidRPr="00626E6D">
        <w:rPr>
          <w:rFonts w:ascii="Times New Roman" w:hAnsi="Times New Roman" w:cs="Times New Roman"/>
          <w:sz w:val="22"/>
          <w:szCs w:val="22"/>
          <w:lang w:eastAsia="x-none"/>
        </w:rPr>
        <w:t xml:space="preserve"> DON. </w:t>
      </w:r>
      <w:r w:rsidRPr="00626E6D">
        <w:rPr>
          <w:rFonts w:ascii="Times New Roman" w:hAnsi="Times New Roman" w:cs="Times New Roman"/>
          <w:sz w:val="22"/>
          <w:szCs w:val="22"/>
          <w:u w:val="single"/>
          <w:lang w:eastAsia="x-none"/>
        </w:rPr>
        <w:t>U slučaju ovjere i potpisa jednog člana Zajednice ponuditelja potrebno je dostaviti i punomoć za zastupanje od ostalih članova Zajednice. U suprotnom, svi članovi Zajednice moraju ovjeriti i potpisati prijedlog okvirnog sporazuma.</w:t>
      </w:r>
    </w:p>
    <w:p w:rsidR="00873D79" w:rsidRPr="00626E6D" w:rsidRDefault="00873D79" w:rsidP="00873D79">
      <w:pPr>
        <w:spacing w:after="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f)</w:t>
      </w:r>
      <w:r w:rsidRPr="00626E6D">
        <w:rPr>
          <w:rFonts w:ascii="Times New Roman" w:hAnsi="Times New Roman" w:cs="Times New Roman"/>
          <w:sz w:val="22"/>
          <w:szCs w:val="22"/>
          <w:lang w:eastAsia="x-none"/>
        </w:rPr>
        <w:tab/>
        <w:t>Svi ostali dokumenti koje treba sadržavati ponuda u skladu sa zahtjevima iz ove DON.</w:t>
      </w:r>
    </w:p>
    <w:p w:rsidR="00626E6D" w:rsidRPr="00626E6D" w:rsidRDefault="00626E6D" w:rsidP="00873D79">
      <w:pPr>
        <w:spacing w:after="0"/>
        <w:jc w:val="both"/>
        <w:rPr>
          <w:rFonts w:ascii="Times New Roman" w:hAnsi="Times New Roman" w:cs="Times New Roman"/>
          <w:sz w:val="22"/>
          <w:szCs w:val="22"/>
          <w:lang w:eastAsia="x-none"/>
        </w:rPr>
      </w:pPr>
    </w:p>
    <w:p w:rsidR="00873D79" w:rsidRPr="00257BF7" w:rsidRDefault="00670881" w:rsidP="00257BF7">
      <w:pPr>
        <w:pStyle w:val="Naslov5"/>
      </w:pPr>
      <w:r>
        <w:t xml:space="preserve">5.3. </w:t>
      </w:r>
      <w:r w:rsidR="005C2F73">
        <w:t>PRAVILA DOSTAVE DOKUMENATA</w:t>
      </w:r>
    </w:p>
    <w:p w:rsid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Gospodarski subjekt obvezan je u ponudi dostaviti Europsku jedinstvenu dokumentaciju o nabavi (ESPD) na standardnom obrascu, a koja služi kao preliminarni dokaz umjesto potvrda koje izdaju tijela javne vlasti ili treće strane, a kojima se potvrđuje da taj gospodarski subjekt:</w:t>
      </w:r>
    </w:p>
    <w:p w:rsid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 xml:space="preserve"> </w:t>
      </w:r>
      <w:r>
        <w:rPr>
          <w:rFonts w:ascii="Times New Roman" w:hAnsi="Times New Roman" w:cs="Times New Roman"/>
          <w:sz w:val="22"/>
          <w:szCs w:val="22"/>
          <w:lang w:eastAsia="x-none"/>
        </w:rPr>
        <w:t>-</w:t>
      </w:r>
      <w:r w:rsidRPr="005C2F73">
        <w:rPr>
          <w:rFonts w:ascii="Times New Roman" w:hAnsi="Times New Roman" w:cs="Times New Roman"/>
          <w:sz w:val="22"/>
          <w:szCs w:val="22"/>
          <w:lang w:eastAsia="x-none"/>
        </w:rPr>
        <w:t xml:space="preserve"> nije u jednoj od situacija zbog koje se gospodarski subjekt isključuje ili može isključiti iz postupka javne nabave (osnove za isključenje)</w:t>
      </w:r>
      <w:r w:rsidR="005A2C09">
        <w:rPr>
          <w:rFonts w:ascii="Times New Roman" w:hAnsi="Times New Roman" w:cs="Times New Roman"/>
          <w:sz w:val="22"/>
          <w:szCs w:val="22"/>
          <w:lang w:eastAsia="x-none"/>
        </w:rPr>
        <w:t>,</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 xml:space="preserve"> </w:t>
      </w:r>
      <w:r>
        <w:rPr>
          <w:rFonts w:ascii="Times New Roman" w:hAnsi="Times New Roman" w:cs="Times New Roman"/>
          <w:sz w:val="22"/>
          <w:szCs w:val="22"/>
          <w:lang w:eastAsia="x-none"/>
        </w:rPr>
        <w:t>-</w:t>
      </w:r>
      <w:r w:rsidRPr="005C2F73">
        <w:rPr>
          <w:rFonts w:ascii="Times New Roman" w:hAnsi="Times New Roman" w:cs="Times New Roman"/>
          <w:sz w:val="22"/>
          <w:szCs w:val="22"/>
          <w:lang w:eastAsia="x-none"/>
        </w:rPr>
        <w:t xml:space="preserve"> ispunjava tražene kriterije z</w:t>
      </w:r>
      <w:r>
        <w:rPr>
          <w:rFonts w:ascii="Times New Roman" w:hAnsi="Times New Roman" w:cs="Times New Roman"/>
          <w:sz w:val="22"/>
          <w:szCs w:val="22"/>
          <w:lang w:eastAsia="x-none"/>
        </w:rPr>
        <w:t>a odabir gospodarskog subjekta</w:t>
      </w:r>
      <w:r w:rsidR="005A2C09">
        <w:rPr>
          <w:rFonts w:ascii="Times New Roman" w:hAnsi="Times New Roman" w:cs="Times New Roman"/>
          <w:sz w:val="22"/>
          <w:szCs w:val="22"/>
          <w:lang w:eastAsia="x-none"/>
        </w:rPr>
        <w:t>.</w:t>
      </w:r>
      <w:r>
        <w:rPr>
          <w:rFonts w:ascii="Times New Roman" w:hAnsi="Times New Roman" w:cs="Times New Roman"/>
          <w:sz w:val="22"/>
          <w:szCs w:val="22"/>
          <w:lang w:eastAsia="x-none"/>
        </w:rPr>
        <w:t xml:space="preserve"> </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U Europskoj jedinstvenoj dokumentaciji o nabavi navode se izdavatelji popratnih dokumenata te ona sadržava izjavu da će gospodarski subjekt moći, na zahtjev i bez odgode, naruč</w:t>
      </w:r>
      <w:r>
        <w:rPr>
          <w:rFonts w:ascii="Times New Roman" w:hAnsi="Times New Roman" w:cs="Times New Roman"/>
          <w:sz w:val="22"/>
          <w:szCs w:val="22"/>
          <w:lang w:eastAsia="x-none"/>
        </w:rPr>
        <w:t xml:space="preserve">itelju dostaviti te dokumente. </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Ako naručitelj može dobiti popratne dokumente izravno, pristupanjem bazi podataka, gospodarski subjekt u europskoj jedinstvenoj dokumentaciji o nabavi navodi podatke koji su potrebni u tu svrhu, npr. internetska adresa baze podataka, svi identifikacijski podaci i izjava</w:t>
      </w:r>
      <w:r>
        <w:rPr>
          <w:rFonts w:ascii="Times New Roman" w:hAnsi="Times New Roman" w:cs="Times New Roman"/>
          <w:sz w:val="22"/>
          <w:szCs w:val="22"/>
          <w:lang w:eastAsia="x-none"/>
        </w:rPr>
        <w:t xml:space="preserve"> o pristanku, ako je potrebno. </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ESPD obrazac čini sastavni dio ove Dokumentacije o nabavi. ESPD obrazac može se preuzeti u elektroničkom obliku, pod naz</w:t>
      </w:r>
      <w:r>
        <w:rPr>
          <w:rFonts w:ascii="Times New Roman" w:hAnsi="Times New Roman" w:cs="Times New Roman"/>
          <w:sz w:val="22"/>
          <w:szCs w:val="22"/>
          <w:lang w:eastAsia="x-none"/>
        </w:rPr>
        <w:t xml:space="preserve">ivom datoteke „ESPD obrazac“.  </w:t>
      </w:r>
      <w:r w:rsidRPr="005C2F73">
        <w:rPr>
          <w:rFonts w:ascii="Times New Roman" w:hAnsi="Times New Roman" w:cs="Times New Roman"/>
          <w:sz w:val="22"/>
          <w:szCs w:val="22"/>
          <w:lang w:eastAsia="x-none"/>
        </w:rPr>
        <w:t>Obrazac ESPD-a u elektroničkom obliku (doc. format) i na hrvatskom jeziku dostupan je za preuzimanje i na Portalu javne nabave: (http://www.javnanabava.hr/userdocsimages/userfiles/file/EU%20a</w:t>
      </w:r>
      <w:r>
        <w:rPr>
          <w:rFonts w:ascii="Times New Roman" w:hAnsi="Times New Roman" w:cs="Times New Roman"/>
          <w:sz w:val="22"/>
          <w:szCs w:val="22"/>
          <w:lang w:eastAsia="x-none"/>
        </w:rPr>
        <w:t xml:space="preserve">kti/Prilog2-ESPDobrazac.doc).  </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Europska komisija razvila je servis za elektroničko popunjavanje ESPD-a (.</w:t>
      </w:r>
      <w:proofErr w:type="spellStart"/>
      <w:r w:rsidRPr="005C2F73">
        <w:rPr>
          <w:rFonts w:ascii="Times New Roman" w:hAnsi="Times New Roman" w:cs="Times New Roman"/>
          <w:sz w:val="22"/>
          <w:szCs w:val="22"/>
          <w:lang w:eastAsia="x-none"/>
        </w:rPr>
        <w:t>xml</w:t>
      </w:r>
      <w:proofErr w:type="spellEnd"/>
      <w:r w:rsidRPr="005C2F73">
        <w:rPr>
          <w:rFonts w:ascii="Times New Roman" w:hAnsi="Times New Roman" w:cs="Times New Roman"/>
          <w:sz w:val="22"/>
          <w:szCs w:val="22"/>
          <w:lang w:eastAsia="x-none"/>
        </w:rPr>
        <w:t xml:space="preserve"> format) koji je dostupan na internetskoj adresi: https://ec.europa.eu/growth/tool</w:t>
      </w:r>
      <w:r>
        <w:rPr>
          <w:rFonts w:ascii="Times New Roman" w:hAnsi="Times New Roman" w:cs="Times New Roman"/>
          <w:sz w:val="22"/>
          <w:szCs w:val="22"/>
          <w:lang w:eastAsia="x-none"/>
        </w:rPr>
        <w:t xml:space="preserve">sdatabases/espd/filter?lang=hr </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Prilikom popunjavanja ESPD obrasca ponuditelji se moraju pridržavati uputa iz Priloga 1. Provedbene uredbe (EU) 2016/7 o utvrđivanju standardnog obrasca za europsku jedinstvenu dokumentaciju o nabavi (http://eur-lex.europa.eu/legalcontent/HR/TXT/HTML/?uri</w:t>
      </w:r>
      <w:r w:rsidR="000645D4">
        <w:rPr>
          <w:rFonts w:ascii="Times New Roman" w:hAnsi="Times New Roman" w:cs="Times New Roman"/>
          <w:sz w:val="22"/>
          <w:szCs w:val="22"/>
          <w:lang w:eastAsia="x-none"/>
        </w:rPr>
        <w:t xml:space="preserve">=CELEX:32016R0007&amp;from=HR) </w:t>
      </w:r>
    </w:p>
    <w:p w:rsidR="005C2F73" w:rsidRPr="000350AC" w:rsidRDefault="005C2F73" w:rsidP="005C2F73">
      <w:pPr>
        <w:jc w:val="both"/>
        <w:rPr>
          <w:rFonts w:ascii="Times New Roman" w:hAnsi="Times New Roman" w:cs="Times New Roman"/>
          <w:b/>
          <w:sz w:val="22"/>
          <w:szCs w:val="22"/>
          <w:lang w:eastAsia="x-none"/>
        </w:rPr>
      </w:pPr>
      <w:r w:rsidRPr="000350AC">
        <w:rPr>
          <w:rFonts w:ascii="Times New Roman" w:hAnsi="Times New Roman" w:cs="Times New Roman"/>
          <w:b/>
          <w:sz w:val="22"/>
          <w:szCs w:val="22"/>
          <w:lang w:eastAsia="x-none"/>
        </w:rPr>
        <w:t xml:space="preserve">U ESPD obrascu mora biti popunjeno: </w:t>
      </w:r>
    </w:p>
    <w:p w:rsidR="005C2F73" w:rsidRPr="000350AC" w:rsidRDefault="005C2F73" w:rsidP="007C0F92">
      <w:pPr>
        <w:pStyle w:val="Odlomakpopisa"/>
        <w:numPr>
          <w:ilvl w:val="0"/>
          <w:numId w:val="10"/>
        </w:numPr>
        <w:jc w:val="both"/>
        <w:rPr>
          <w:rFonts w:ascii="Times New Roman" w:hAnsi="Times New Roman" w:cs="Times New Roman"/>
          <w:b/>
          <w:sz w:val="22"/>
          <w:szCs w:val="22"/>
          <w:lang w:eastAsia="x-none"/>
        </w:rPr>
      </w:pPr>
      <w:r w:rsidRPr="000350AC">
        <w:rPr>
          <w:rFonts w:ascii="Times New Roman" w:hAnsi="Times New Roman" w:cs="Times New Roman"/>
          <w:b/>
          <w:sz w:val="22"/>
          <w:szCs w:val="22"/>
          <w:lang w:eastAsia="x-none"/>
        </w:rPr>
        <w:t xml:space="preserve">Dio I. Podaci o postupku nabave i javnom naručitelju  </w:t>
      </w:r>
    </w:p>
    <w:p w:rsidR="000350AC" w:rsidRDefault="00C71B69" w:rsidP="005C2F73">
      <w:pPr>
        <w:jc w:val="both"/>
        <w:rPr>
          <w:rFonts w:ascii="Times New Roman" w:hAnsi="Times New Roman" w:cs="Times New Roman"/>
          <w:sz w:val="22"/>
          <w:szCs w:val="22"/>
          <w:lang w:eastAsia="x-none"/>
        </w:rPr>
      </w:pPr>
      <w:r>
        <w:rPr>
          <w:rFonts w:ascii="Times New Roman" w:hAnsi="Times New Roman" w:cs="Times New Roman"/>
          <w:sz w:val="22"/>
          <w:szCs w:val="22"/>
          <w:lang w:eastAsia="x-none"/>
        </w:rPr>
        <w:t>Naručitelj</w:t>
      </w:r>
      <w:r w:rsidR="005C2F73" w:rsidRPr="005C2F73">
        <w:rPr>
          <w:rFonts w:ascii="Times New Roman" w:hAnsi="Times New Roman" w:cs="Times New Roman"/>
          <w:sz w:val="22"/>
          <w:szCs w:val="22"/>
          <w:lang w:eastAsia="x-none"/>
        </w:rPr>
        <w:t xml:space="preserve"> će ispuniti podatke o objavi u Službenom listu Europske unije odnosno na nacionalnoj razini. </w:t>
      </w:r>
    </w:p>
    <w:p w:rsidR="000350AC" w:rsidRPr="000350AC" w:rsidRDefault="005C2F73" w:rsidP="007C0F92">
      <w:pPr>
        <w:pStyle w:val="Odlomakpopisa"/>
        <w:numPr>
          <w:ilvl w:val="0"/>
          <w:numId w:val="10"/>
        </w:numPr>
        <w:jc w:val="both"/>
        <w:rPr>
          <w:rFonts w:ascii="Times New Roman" w:hAnsi="Times New Roman" w:cs="Times New Roman"/>
          <w:b/>
          <w:sz w:val="22"/>
          <w:szCs w:val="22"/>
          <w:lang w:eastAsia="x-none"/>
        </w:rPr>
      </w:pPr>
      <w:r w:rsidRPr="000350AC">
        <w:rPr>
          <w:rFonts w:ascii="Times New Roman" w:hAnsi="Times New Roman" w:cs="Times New Roman"/>
          <w:b/>
          <w:sz w:val="22"/>
          <w:szCs w:val="22"/>
          <w:lang w:eastAsia="x-none"/>
        </w:rPr>
        <w:t xml:space="preserve">Dio II. Podaci o gospodarskom subjektu </w:t>
      </w:r>
    </w:p>
    <w:p w:rsidR="000350AC" w:rsidRPr="000350AC" w:rsidRDefault="005C2F73" w:rsidP="007C0F92">
      <w:pPr>
        <w:pStyle w:val="Odlomakpopisa"/>
        <w:numPr>
          <w:ilvl w:val="0"/>
          <w:numId w:val="10"/>
        </w:numPr>
        <w:jc w:val="both"/>
        <w:rPr>
          <w:rFonts w:ascii="Times New Roman" w:hAnsi="Times New Roman" w:cs="Times New Roman"/>
          <w:b/>
          <w:sz w:val="22"/>
          <w:szCs w:val="22"/>
          <w:lang w:eastAsia="x-none"/>
        </w:rPr>
      </w:pPr>
      <w:r w:rsidRPr="000350AC">
        <w:rPr>
          <w:rFonts w:ascii="Times New Roman" w:hAnsi="Times New Roman" w:cs="Times New Roman"/>
          <w:b/>
          <w:sz w:val="22"/>
          <w:szCs w:val="22"/>
          <w:lang w:eastAsia="x-none"/>
        </w:rPr>
        <w:t>Dio III. Osnove za isključenje</w:t>
      </w:r>
    </w:p>
    <w:p w:rsidR="000350AC"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 xml:space="preserve">- Odjeljak A: Osnove povezane s kaznenim presudama </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lastRenderedPageBreak/>
        <w:t>- Odjeljak B: Osnove povezane s plaćanjem poreza ili dop</w:t>
      </w:r>
      <w:r>
        <w:rPr>
          <w:rFonts w:ascii="Times New Roman" w:hAnsi="Times New Roman" w:cs="Times New Roman"/>
          <w:sz w:val="22"/>
          <w:szCs w:val="22"/>
          <w:lang w:eastAsia="x-none"/>
        </w:rPr>
        <w:t xml:space="preserve">rinosa za socijalno osiguranje </w:t>
      </w:r>
    </w:p>
    <w:p w:rsidR="000350AC"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 xml:space="preserve">- Odjeljak D: Ostale osnove za isključenje koje mogu biti predviđene u nacionalnom zakonodavstvu države članice javnog naručitelja ili naručitelja </w:t>
      </w:r>
    </w:p>
    <w:p w:rsidR="000350AC" w:rsidRPr="000350AC" w:rsidRDefault="005C2F73" w:rsidP="007C0F92">
      <w:pPr>
        <w:pStyle w:val="Odlomakpopisa"/>
        <w:numPr>
          <w:ilvl w:val="0"/>
          <w:numId w:val="11"/>
        </w:numPr>
        <w:jc w:val="both"/>
        <w:rPr>
          <w:rFonts w:ascii="Times New Roman" w:hAnsi="Times New Roman" w:cs="Times New Roman"/>
          <w:b/>
          <w:sz w:val="22"/>
          <w:szCs w:val="22"/>
          <w:lang w:eastAsia="x-none"/>
        </w:rPr>
      </w:pPr>
      <w:r w:rsidRPr="000350AC">
        <w:rPr>
          <w:rFonts w:ascii="Times New Roman" w:hAnsi="Times New Roman" w:cs="Times New Roman"/>
          <w:b/>
          <w:sz w:val="22"/>
          <w:szCs w:val="22"/>
          <w:lang w:eastAsia="x-none"/>
        </w:rPr>
        <w:t xml:space="preserve">Dio IV. Kriteriji za odabir </w:t>
      </w:r>
    </w:p>
    <w:p w:rsidR="000350AC" w:rsidRPr="000350AC" w:rsidRDefault="005C2F73"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 xml:space="preserve">- Odjeljak A: Sposobnost za obavljanje profesionalne djelatnosti: točka 1) </w:t>
      </w:r>
    </w:p>
    <w:p w:rsidR="000350AC" w:rsidRPr="000350AC" w:rsidRDefault="005C2F73" w:rsidP="000350AC">
      <w:pPr>
        <w:jc w:val="both"/>
        <w:rPr>
          <w:rFonts w:ascii="Times New Roman" w:hAnsi="Times New Roman" w:cs="Times New Roman"/>
          <w:sz w:val="22"/>
          <w:szCs w:val="22"/>
          <w:lang w:eastAsia="x-none"/>
        </w:rPr>
      </w:pPr>
      <w:r w:rsidRPr="000350AC">
        <w:rPr>
          <w:rFonts w:ascii="Times New Roman" w:hAnsi="Times New Roman" w:cs="Times New Roman"/>
          <w:sz w:val="22"/>
          <w:szCs w:val="22"/>
          <w:lang w:eastAsia="x-none"/>
        </w:rPr>
        <w:t xml:space="preserve">- Odjeljak C: Tehnička i stručna sposobnost: točka 1a), točka 9) </w:t>
      </w:r>
    </w:p>
    <w:p w:rsidR="005C2F73" w:rsidRPr="000350AC" w:rsidRDefault="000350AC" w:rsidP="000350AC">
      <w:pPr>
        <w:jc w:val="both"/>
        <w:rPr>
          <w:rFonts w:ascii="Times New Roman" w:hAnsi="Times New Roman" w:cs="Times New Roman"/>
          <w:sz w:val="22"/>
          <w:szCs w:val="22"/>
          <w:lang w:eastAsia="x-none"/>
        </w:rPr>
      </w:pPr>
      <w:r>
        <w:rPr>
          <w:rFonts w:ascii="Times New Roman" w:hAnsi="Times New Roman" w:cs="Times New Roman"/>
          <w:sz w:val="22"/>
          <w:szCs w:val="22"/>
          <w:lang w:eastAsia="x-none"/>
        </w:rPr>
        <w:t>-</w:t>
      </w:r>
      <w:r w:rsidR="005C2F73" w:rsidRPr="000350AC">
        <w:rPr>
          <w:rFonts w:ascii="Times New Roman" w:hAnsi="Times New Roman" w:cs="Times New Roman"/>
          <w:sz w:val="22"/>
          <w:szCs w:val="22"/>
          <w:lang w:eastAsia="x-none"/>
        </w:rPr>
        <w:t xml:space="preserve"> </w:t>
      </w:r>
      <w:r w:rsidR="005C2F73" w:rsidRPr="000350AC">
        <w:rPr>
          <w:rFonts w:ascii="Times New Roman" w:hAnsi="Times New Roman" w:cs="Times New Roman"/>
          <w:b/>
          <w:sz w:val="22"/>
          <w:szCs w:val="22"/>
          <w:lang w:eastAsia="x-none"/>
        </w:rPr>
        <w:t>Dio VI. Završne izjave</w:t>
      </w:r>
      <w:r w:rsidR="005C2F73" w:rsidRPr="000350AC">
        <w:rPr>
          <w:rFonts w:ascii="Times New Roman" w:hAnsi="Times New Roman" w:cs="Times New Roman"/>
          <w:sz w:val="22"/>
          <w:szCs w:val="22"/>
          <w:lang w:eastAsia="x-none"/>
        </w:rPr>
        <w:t xml:space="preserve"> </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Gospodarski subjekt koji sudjeluje sam i ne oslanja se na sposobnosti drugih subjekata kako bi ispunio kriterije za odabir</w:t>
      </w:r>
      <w:r>
        <w:rPr>
          <w:rFonts w:ascii="Times New Roman" w:hAnsi="Times New Roman" w:cs="Times New Roman"/>
          <w:sz w:val="22"/>
          <w:szCs w:val="22"/>
          <w:lang w:eastAsia="x-none"/>
        </w:rPr>
        <w:t xml:space="preserve"> dužan je ispuniti jedan ESPD. </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 xml:space="preserve">Gospodarski subjekt koji sudjeluje sam, ali se oslanja na sposobnosti najmanje jednog drugog subjekta mora osigurati da naručitelj zaprimi njegov ESPD zajedno sa zasebnim ESPD-om u kojem su navedeni relevantni podaci (vidjeti Dio II., Odjeljak C) za svaki subjekt na </w:t>
      </w:r>
      <w:r>
        <w:rPr>
          <w:rFonts w:ascii="Times New Roman" w:hAnsi="Times New Roman" w:cs="Times New Roman"/>
          <w:sz w:val="22"/>
          <w:szCs w:val="22"/>
          <w:lang w:eastAsia="x-none"/>
        </w:rPr>
        <w:t xml:space="preserve">koji se oslanja. </w:t>
      </w:r>
    </w:p>
    <w:p w:rsidR="000645D4"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Gospodarski subjekt koji namjerava dati bilo koji dio ugovora u podugovor trećim osobama morao osigurati da naručitelj zaprimi njegov ESPD zajedno sa zasebnim ESPD</w:t>
      </w:r>
      <w:r w:rsidR="000645D4">
        <w:rPr>
          <w:rFonts w:ascii="Times New Roman" w:hAnsi="Times New Roman" w:cs="Times New Roman"/>
          <w:sz w:val="22"/>
          <w:szCs w:val="22"/>
          <w:lang w:eastAsia="x-none"/>
        </w:rPr>
        <w:t>-</w:t>
      </w:r>
      <w:r w:rsidRPr="005C2F73">
        <w:rPr>
          <w:rFonts w:ascii="Times New Roman" w:hAnsi="Times New Roman" w:cs="Times New Roman"/>
          <w:sz w:val="22"/>
          <w:szCs w:val="22"/>
          <w:lang w:eastAsia="x-none"/>
        </w:rPr>
        <w:t xml:space="preserve">om u kojem su navedeni relevantni podaci (vidjeti Dio II., Odjeljak D) za svakog </w:t>
      </w:r>
      <w:proofErr w:type="spellStart"/>
      <w:r w:rsidRPr="005C2F73">
        <w:rPr>
          <w:rFonts w:ascii="Times New Roman" w:hAnsi="Times New Roman" w:cs="Times New Roman"/>
          <w:sz w:val="22"/>
          <w:szCs w:val="22"/>
          <w:lang w:eastAsia="x-none"/>
        </w:rPr>
        <w:t>podugovaratelja</w:t>
      </w:r>
      <w:proofErr w:type="spellEnd"/>
      <w:r w:rsidRPr="005C2F73">
        <w:rPr>
          <w:rFonts w:ascii="Times New Roman" w:hAnsi="Times New Roman" w:cs="Times New Roman"/>
          <w:sz w:val="22"/>
          <w:szCs w:val="22"/>
          <w:lang w:eastAsia="x-none"/>
        </w:rPr>
        <w:t xml:space="preserve"> na čije se sposobnosti g</w:t>
      </w:r>
      <w:r>
        <w:rPr>
          <w:rFonts w:ascii="Times New Roman" w:hAnsi="Times New Roman" w:cs="Times New Roman"/>
          <w:sz w:val="22"/>
          <w:szCs w:val="22"/>
          <w:lang w:eastAsia="x-none"/>
        </w:rPr>
        <w:t xml:space="preserve">ospodarski subjekt ne oslanja. </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w:t>
      </w:r>
      <w:r>
        <w:rPr>
          <w:rFonts w:ascii="Times New Roman" w:hAnsi="Times New Roman" w:cs="Times New Roman"/>
          <w:sz w:val="22"/>
          <w:szCs w:val="22"/>
          <w:lang w:eastAsia="x-none"/>
        </w:rPr>
        <w:t xml:space="preserve"> podataka na hrvatskom jeziku. </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 xml:space="preserve">Ako se ne može obaviti provjera ili ishoditi potvrda sukladno gore navedenom stavku, Naručitelj će prije donošenja odluke od najpovoljnijeg ponuditelja koji je podnio ekonomsku najpovoljniju ponudu zatražiti da u primjerenom roku, ne kraćem od pet dana, dostave ažurne popratne dokumente kojima dokazuje da ne postoje osnove za isključenje te da ispunjava kriterije za odabir gospodarskog subjekta osim </w:t>
      </w:r>
      <w:r w:rsidR="000645D4">
        <w:rPr>
          <w:rFonts w:ascii="Times New Roman" w:hAnsi="Times New Roman" w:cs="Times New Roman"/>
          <w:sz w:val="22"/>
          <w:szCs w:val="22"/>
          <w:lang w:eastAsia="x-none"/>
        </w:rPr>
        <w:t xml:space="preserve"> ako </w:t>
      </w:r>
      <w:r w:rsidRPr="005C2F73">
        <w:rPr>
          <w:rFonts w:ascii="Times New Roman" w:hAnsi="Times New Roman" w:cs="Times New Roman"/>
          <w:sz w:val="22"/>
          <w:szCs w:val="22"/>
          <w:lang w:eastAsia="x-none"/>
        </w:rPr>
        <w:t>Naručitelj već posjeduje te dokumente. Naručitelj može pozvati gospodarske subjekte da nadopune ili o</w:t>
      </w:r>
      <w:r>
        <w:rPr>
          <w:rFonts w:ascii="Times New Roman" w:hAnsi="Times New Roman" w:cs="Times New Roman"/>
          <w:sz w:val="22"/>
          <w:szCs w:val="22"/>
          <w:lang w:eastAsia="x-none"/>
        </w:rPr>
        <w:t xml:space="preserve">bjasne zaprimljene dokumente.  </w:t>
      </w:r>
    </w:p>
    <w:p w:rsidR="005C2F73" w:rsidRPr="005C2F73" w:rsidRDefault="005C2F73" w:rsidP="005C2F73">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Ažurirani popratni dokument je dokument u kojem su sadržani podaci važeći te odgovaraju stvarnom činjeničnom stanju u trenutku dostave naručitelju i dokazuju ono što je gospodarski subjekt naveo u ESPD-u. Dostavljaju se u origi</w:t>
      </w:r>
      <w:r>
        <w:rPr>
          <w:rFonts w:ascii="Times New Roman" w:hAnsi="Times New Roman" w:cs="Times New Roman"/>
          <w:sz w:val="22"/>
          <w:szCs w:val="22"/>
          <w:lang w:eastAsia="x-none"/>
        </w:rPr>
        <w:t>nalu ili u ovjerenoj preslici</w:t>
      </w:r>
      <w:r w:rsidR="000645D4">
        <w:rPr>
          <w:rFonts w:ascii="Times New Roman" w:hAnsi="Times New Roman" w:cs="Times New Roman"/>
          <w:sz w:val="22"/>
          <w:szCs w:val="22"/>
          <w:lang w:eastAsia="x-none"/>
        </w:rPr>
        <w:t>.</w:t>
      </w:r>
      <w:r>
        <w:rPr>
          <w:rFonts w:ascii="Times New Roman" w:hAnsi="Times New Roman" w:cs="Times New Roman"/>
          <w:sz w:val="22"/>
          <w:szCs w:val="22"/>
          <w:lang w:eastAsia="x-none"/>
        </w:rPr>
        <w:t xml:space="preserve">  </w:t>
      </w:r>
    </w:p>
    <w:p w:rsidR="00E32E05" w:rsidRPr="008D0BDC" w:rsidRDefault="005C2F73" w:rsidP="00DE424D">
      <w:pPr>
        <w:jc w:val="both"/>
        <w:rPr>
          <w:rFonts w:ascii="Times New Roman" w:hAnsi="Times New Roman" w:cs="Times New Roman"/>
          <w:sz w:val="22"/>
          <w:szCs w:val="22"/>
          <w:lang w:eastAsia="x-none"/>
        </w:rPr>
      </w:pPr>
      <w:r w:rsidRPr="005C2F73">
        <w:rPr>
          <w:rFonts w:ascii="Times New Roman" w:hAnsi="Times New Roman" w:cs="Times New Roman"/>
          <w:sz w:val="22"/>
          <w:szCs w:val="22"/>
          <w:lang w:eastAsia="x-none"/>
        </w:rPr>
        <w:t>Ako najpovoljniji ponuditelj ne dostavi ažurirane popratne dokumente u ostavljenom roku ili njima ne dokaže da ispunjava uvjete, naručitelj će odbiti ponudu tog ponuditelja te postupiti sukladno članku 263.</w:t>
      </w:r>
      <w:r w:rsidR="000645D4">
        <w:rPr>
          <w:rFonts w:ascii="Times New Roman" w:hAnsi="Times New Roman" w:cs="Times New Roman"/>
          <w:sz w:val="22"/>
          <w:szCs w:val="22"/>
          <w:lang w:eastAsia="x-none"/>
        </w:rPr>
        <w:t xml:space="preserve"> </w:t>
      </w:r>
      <w:r w:rsidRPr="005C2F73">
        <w:rPr>
          <w:rFonts w:ascii="Times New Roman" w:hAnsi="Times New Roman" w:cs="Times New Roman"/>
          <w:sz w:val="22"/>
          <w:szCs w:val="22"/>
          <w:lang w:eastAsia="x-none"/>
        </w:rPr>
        <w:t xml:space="preserve"> ZJN 2016 ili poništiti postupak javne nabave, ako </w:t>
      </w:r>
      <w:r w:rsidR="008D0BDC">
        <w:rPr>
          <w:rFonts w:ascii="Times New Roman" w:hAnsi="Times New Roman" w:cs="Times New Roman"/>
          <w:sz w:val="22"/>
          <w:szCs w:val="22"/>
          <w:lang w:eastAsia="x-none"/>
        </w:rPr>
        <w:t xml:space="preserve">postoje razlozi za poništenje. </w:t>
      </w:r>
    </w:p>
    <w:p w:rsidR="00873D79" w:rsidRPr="00626E6D" w:rsidRDefault="00670881" w:rsidP="00431AB2">
      <w:pPr>
        <w:pStyle w:val="Naslov5"/>
      </w:pPr>
      <w:r>
        <w:t xml:space="preserve">5.4. </w:t>
      </w:r>
      <w:r w:rsidR="00873D79" w:rsidRPr="00626E6D">
        <w:t>Alternative ponude</w:t>
      </w:r>
    </w:p>
    <w:p w:rsidR="00F2219A"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Dostava alter</w:t>
      </w:r>
      <w:r w:rsidR="008D0BDC">
        <w:rPr>
          <w:rFonts w:ascii="Times New Roman" w:hAnsi="Times New Roman" w:cs="Times New Roman"/>
          <w:sz w:val="22"/>
          <w:szCs w:val="22"/>
          <w:lang w:eastAsia="x-none"/>
        </w:rPr>
        <w:t>nativnih ponuda nije dopuštena.</w:t>
      </w:r>
    </w:p>
    <w:p w:rsidR="00873D79" w:rsidRPr="00626E6D" w:rsidRDefault="00670881" w:rsidP="00431AB2">
      <w:pPr>
        <w:pStyle w:val="Naslov5"/>
      </w:pPr>
      <w:bookmarkStart w:id="131" w:name="_Toc361904401"/>
      <w:r>
        <w:t xml:space="preserve">5.5. </w:t>
      </w:r>
      <w:r w:rsidR="00873D79" w:rsidRPr="00626E6D">
        <w:t>Način određivanja cijene ponude</w:t>
      </w:r>
      <w:bookmarkEnd w:id="131"/>
    </w:p>
    <w:p w:rsidR="00873D79"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Cijena ponude mora biti izražena u kunama, a izražavanje cijene ponude u drugoj valuti nije dopušteno.  </w:t>
      </w:r>
    </w:p>
    <w:p w:rsidR="00873D79"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lastRenderedPageBreak/>
        <w:t>Cijena ponude piše se brojkama u apsolutnom iznosu.</w:t>
      </w:r>
    </w:p>
    <w:p w:rsidR="00873D79" w:rsidRPr="00626E6D" w:rsidRDefault="00873D79" w:rsidP="00873D79">
      <w:pPr>
        <w:tabs>
          <w:tab w:val="num" w:pos="709"/>
        </w:tabs>
        <w:spacing w:after="120"/>
        <w:jc w:val="both"/>
        <w:rPr>
          <w:rFonts w:ascii="Times New Roman" w:eastAsia="SimSun" w:hAnsi="Times New Roman" w:cs="Times New Roman"/>
          <w:b/>
          <w:sz w:val="22"/>
          <w:szCs w:val="22"/>
          <w:lang w:eastAsia="zh-CN"/>
        </w:rPr>
      </w:pPr>
      <w:r w:rsidRPr="00626E6D">
        <w:rPr>
          <w:rFonts w:ascii="Times New Roman" w:hAnsi="Times New Roman" w:cs="Times New Roman"/>
          <w:sz w:val="22"/>
          <w:szCs w:val="22"/>
          <w:lang w:eastAsia="x-none"/>
        </w:rPr>
        <w:t xml:space="preserve">Jedinične cijene su </w:t>
      </w:r>
      <w:r w:rsidRPr="00626E6D">
        <w:rPr>
          <w:rFonts w:ascii="Times New Roman" w:eastAsia="SimSun" w:hAnsi="Times New Roman" w:cs="Times New Roman"/>
          <w:sz w:val="22"/>
          <w:szCs w:val="22"/>
          <w:lang w:eastAsia="zh-CN"/>
        </w:rPr>
        <w:t>nepromjenjive</w:t>
      </w:r>
      <w:r w:rsidRPr="00626E6D">
        <w:rPr>
          <w:rFonts w:ascii="Times New Roman" w:hAnsi="Times New Roman" w:cs="Times New Roman"/>
          <w:sz w:val="22"/>
          <w:szCs w:val="22"/>
          <w:lang w:eastAsia="x-none"/>
        </w:rPr>
        <w:t xml:space="preserve"> tijekom trajanja okvirnog sporazuma.</w:t>
      </w:r>
    </w:p>
    <w:p w:rsidR="00873D79" w:rsidRPr="00626E6D" w:rsidRDefault="00873D79" w:rsidP="00873D79">
      <w:pPr>
        <w:tabs>
          <w:tab w:val="num" w:pos="709"/>
        </w:tabs>
        <w:spacing w:after="120"/>
        <w:jc w:val="both"/>
        <w:rPr>
          <w:rFonts w:ascii="Times New Roman" w:eastAsia="SimSun" w:hAnsi="Times New Roman" w:cs="Times New Roman"/>
          <w:sz w:val="22"/>
          <w:szCs w:val="22"/>
          <w:lang w:eastAsia="zh-CN"/>
        </w:rPr>
      </w:pPr>
      <w:r w:rsidRPr="00626E6D">
        <w:rPr>
          <w:rFonts w:ascii="Times New Roman" w:eastAsia="SimSun" w:hAnsi="Times New Roman" w:cs="Times New Roman"/>
          <w:sz w:val="22"/>
          <w:szCs w:val="22"/>
          <w:lang w:eastAsia="zh-CN"/>
        </w:rPr>
        <w:t>Jedinične cijene uključuju sve troškove pružanja usluge te ne sadrže PDV.</w:t>
      </w:r>
    </w:p>
    <w:p w:rsidR="000E1A89"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BA78A1" w:rsidRPr="00626E6D" w:rsidRDefault="00BA78A1" w:rsidP="00873D79">
      <w:pPr>
        <w:spacing w:after="120"/>
        <w:jc w:val="both"/>
        <w:rPr>
          <w:rFonts w:ascii="Times New Roman" w:hAnsi="Times New Roman" w:cs="Times New Roman"/>
          <w:sz w:val="22"/>
          <w:szCs w:val="22"/>
          <w:lang w:eastAsia="x-none"/>
        </w:rPr>
      </w:pPr>
      <w:r w:rsidRPr="00BA78A1">
        <w:rPr>
          <w:rFonts w:ascii="Times New Roman" w:hAnsi="Times New Roman" w:cs="Times New Roman"/>
          <w:sz w:val="22"/>
          <w:szCs w:val="22"/>
          <w:lang w:eastAsia="x-none"/>
        </w:rPr>
        <w:t>Nije predviđeno plaćanje predujma.</w:t>
      </w:r>
    </w:p>
    <w:p w:rsidR="00873D79" w:rsidRPr="00626E6D" w:rsidRDefault="00670881" w:rsidP="00431AB2">
      <w:pPr>
        <w:pStyle w:val="Naslov5"/>
      </w:pPr>
      <w:r>
        <w:t xml:space="preserve">5.6. </w:t>
      </w:r>
      <w:r w:rsidR="00873D79" w:rsidRPr="00626E6D">
        <w:t>Kriterij za odabir ponude</w:t>
      </w:r>
    </w:p>
    <w:p w:rsidR="00AE7FEE" w:rsidRPr="005D60CB" w:rsidRDefault="00AE7FEE" w:rsidP="003E24CB">
      <w:pPr>
        <w:autoSpaceDE w:val="0"/>
        <w:autoSpaceDN w:val="0"/>
        <w:adjustRightInd w:val="0"/>
        <w:spacing w:before="0" w:after="0" w:line="240" w:lineRule="auto"/>
        <w:rPr>
          <w:rFonts w:ascii="Times New Roman" w:eastAsia="Times New Roman" w:hAnsi="Times New Roman" w:cs="Times New Roman"/>
          <w:sz w:val="22"/>
          <w:szCs w:val="22"/>
        </w:rPr>
      </w:pPr>
    </w:p>
    <w:p w:rsidR="003E24CB" w:rsidRPr="005D60CB" w:rsidRDefault="003E24CB" w:rsidP="003E24CB">
      <w:pPr>
        <w:autoSpaceDE w:val="0"/>
        <w:autoSpaceDN w:val="0"/>
        <w:adjustRightInd w:val="0"/>
        <w:spacing w:before="0" w:after="0" w:line="240" w:lineRule="auto"/>
        <w:rPr>
          <w:rFonts w:ascii="Times New Roman" w:eastAsia="Times New Roman" w:hAnsi="Times New Roman" w:cs="Times New Roman"/>
          <w:sz w:val="22"/>
          <w:szCs w:val="22"/>
        </w:rPr>
      </w:pPr>
      <w:r w:rsidRPr="005D60CB">
        <w:rPr>
          <w:rFonts w:ascii="Times New Roman" w:eastAsia="Times New Roman" w:hAnsi="Times New Roman" w:cs="Times New Roman"/>
          <w:sz w:val="22"/>
          <w:szCs w:val="22"/>
        </w:rPr>
        <w:t xml:space="preserve">Kriterij odabira ponude je (najniža) cijena (temeljem </w:t>
      </w:r>
      <w:r w:rsidRPr="005D60CB">
        <w:rPr>
          <w:rFonts w:ascii="Times New Roman" w:eastAsia="Times New Roman" w:hAnsi="Times New Roman" w:cs="Times New Roman"/>
          <w:iCs/>
          <w:sz w:val="22"/>
          <w:szCs w:val="22"/>
        </w:rPr>
        <w:t>članka 452. ZJN 2016)</w:t>
      </w:r>
      <w:r w:rsidRPr="005D60CB">
        <w:rPr>
          <w:rFonts w:ascii="Times New Roman" w:eastAsia="Times New Roman" w:hAnsi="Times New Roman" w:cs="Times New Roman"/>
          <w:sz w:val="22"/>
          <w:szCs w:val="22"/>
        </w:rPr>
        <w:t>.</w:t>
      </w:r>
    </w:p>
    <w:p w:rsidR="003E24CB" w:rsidRPr="005D60CB" w:rsidRDefault="003E24CB" w:rsidP="00EF3EF9">
      <w:pPr>
        <w:spacing w:before="0" w:after="0" w:line="240" w:lineRule="auto"/>
        <w:ind w:left="-180"/>
        <w:jc w:val="both"/>
        <w:rPr>
          <w:rFonts w:ascii="Times New Roman" w:eastAsia="Times New Roman" w:hAnsi="Times New Roman" w:cs="Times New Roman"/>
          <w:b/>
          <w:sz w:val="22"/>
          <w:szCs w:val="22"/>
        </w:rPr>
      </w:pPr>
    </w:p>
    <w:p w:rsidR="00873D79" w:rsidRPr="00626E6D" w:rsidRDefault="00670881" w:rsidP="00431AB2">
      <w:pPr>
        <w:pStyle w:val="Naslov5"/>
      </w:pPr>
      <w:r>
        <w:t xml:space="preserve">5.7. </w:t>
      </w:r>
      <w:r w:rsidR="00873D79" w:rsidRPr="00626E6D">
        <w:t>Jezik i pismo ponude</w:t>
      </w:r>
    </w:p>
    <w:p w:rsidR="00E32E05" w:rsidRPr="008B3D4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Ponuda mora biti izrađena na hrvatskom jeziku i latiničnom pismu. Za dijelove ponude koji nisu na hrvatskom jeziku, ponuditelj je obvezan iste dostaviti s prijevodom ovlaštenog sudskog tumača na hrvatski jezik. </w:t>
      </w:r>
    </w:p>
    <w:p w:rsidR="00873D79" w:rsidRPr="00626E6D" w:rsidRDefault="00670881" w:rsidP="00431AB2">
      <w:pPr>
        <w:pStyle w:val="Naslov5"/>
      </w:pPr>
      <w:r>
        <w:t xml:space="preserve">5.8. </w:t>
      </w:r>
      <w:r w:rsidR="00873D79" w:rsidRPr="00626E6D">
        <w:t>Rok valjanosti ponude</w:t>
      </w:r>
    </w:p>
    <w:p w:rsidR="001879A4" w:rsidRPr="005D60CB" w:rsidRDefault="00873D79" w:rsidP="005D60CB">
      <w:pPr>
        <w:spacing w:after="120"/>
        <w:jc w:val="both"/>
        <w:rPr>
          <w:rFonts w:ascii="Times New Roman" w:hAnsi="Times New Roman" w:cs="Times New Roman"/>
          <w:sz w:val="22"/>
          <w:szCs w:val="22"/>
        </w:rPr>
      </w:pPr>
      <w:r w:rsidRPr="00626E6D">
        <w:rPr>
          <w:rFonts w:ascii="Times New Roman" w:hAnsi="Times New Roman" w:cs="Times New Roman"/>
          <w:sz w:val="22"/>
          <w:szCs w:val="22"/>
          <w:lang w:eastAsia="x-none"/>
        </w:rPr>
        <w:t>Rok valjanosti ponude mora biti najmanje</w:t>
      </w:r>
      <w:r w:rsidR="00BB0328" w:rsidRPr="00626E6D">
        <w:rPr>
          <w:rFonts w:ascii="Times New Roman" w:hAnsi="Times New Roman" w:cs="Times New Roman"/>
          <w:sz w:val="22"/>
          <w:szCs w:val="22"/>
          <w:lang w:eastAsia="x-none"/>
        </w:rPr>
        <w:t xml:space="preserve"> 120</w:t>
      </w:r>
      <w:r w:rsidRPr="00626E6D">
        <w:rPr>
          <w:rFonts w:ascii="Times New Roman" w:hAnsi="Times New Roman" w:cs="Times New Roman"/>
          <w:sz w:val="22"/>
          <w:szCs w:val="22"/>
          <w:lang w:eastAsia="x-none"/>
        </w:rPr>
        <w:t xml:space="preserve"> </w:t>
      </w:r>
      <w:r w:rsidRPr="00626E6D">
        <w:rPr>
          <w:rFonts w:ascii="Times New Roman" w:eastAsia="Times New Roman" w:hAnsi="Times New Roman" w:cs="Times New Roman"/>
          <w:sz w:val="22"/>
          <w:szCs w:val="22"/>
          <w:lang w:eastAsia="en-US"/>
        </w:rPr>
        <w:t>(</w:t>
      </w:r>
      <w:proofErr w:type="spellStart"/>
      <w:r w:rsidRPr="00626E6D">
        <w:rPr>
          <w:rFonts w:ascii="Times New Roman" w:eastAsia="Times New Roman" w:hAnsi="Times New Roman" w:cs="Times New Roman"/>
          <w:sz w:val="22"/>
          <w:szCs w:val="22"/>
          <w:lang w:eastAsia="en-US"/>
        </w:rPr>
        <w:t>stodvadeset</w:t>
      </w:r>
      <w:proofErr w:type="spellEnd"/>
      <w:r w:rsidR="00BB0328" w:rsidRPr="00626E6D">
        <w:rPr>
          <w:rFonts w:ascii="Times New Roman" w:eastAsia="Times New Roman" w:hAnsi="Times New Roman" w:cs="Times New Roman"/>
          <w:sz w:val="22"/>
          <w:szCs w:val="22"/>
          <w:lang w:eastAsia="en-US"/>
        </w:rPr>
        <w:t>)</w:t>
      </w:r>
      <w:r w:rsidRPr="00626E6D">
        <w:rPr>
          <w:rFonts w:ascii="Times New Roman" w:eastAsia="Times New Roman" w:hAnsi="Times New Roman" w:cs="Times New Roman"/>
          <w:sz w:val="22"/>
          <w:szCs w:val="22"/>
          <w:lang w:eastAsia="en-US"/>
        </w:rPr>
        <w:t xml:space="preserve">  dana</w:t>
      </w:r>
      <w:r w:rsidRPr="00626E6D">
        <w:rPr>
          <w:rFonts w:ascii="Times New Roman" w:eastAsia="Times New Roman" w:hAnsi="Times New Roman" w:cs="Times New Roman"/>
          <w:i/>
          <w:sz w:val="22"/>
          <w:szCs w:val="22"/>
          <w:lang w:eastAsia="en-US"/>
        </w:rPr>
        <w:t>.</w:t>
      </w:r>
      <w:r w:rsidRPr="00626E6D">
        <w:rPr>
          <w:rFonts w:ascii="Times New Roman" w:hAnsi="Times New Roman" w:cs="Times New Roman"/>
          <w:sz w:val="22"/>
          <w:szCs w:val="22"/>
          <w:lang w:eastAsia="x-none"/>
        </w:rPr>
        <w:t xml:space="preserve"> Ponude s kraćim rokom valjanosti bit će odbijene. Na zahtjev Naručitelja ponuditelj može produžiti rok valjanosti svoje ponude.</w:t>
      </w:r>
      <w:r w:rsidRPr="00626E6D">
        <w:rPr>
          <w:rFonts w:ascii="Times New Roman" w:hAnsi="Times New Roman" w:cs="Times New Roman"/>
          <w:sz w:val="22"/>
          <w:szCs w:val="22"/>
        </w:rPr>
        <w:t xml:space="preserve"> </w:t>
      </w:r>
    </w:p>
    <w:p w:rsidR="00873D79" w:rsidRPr="00F2219A" w:rsidRDefault="00626E6D" w:rsidP="007C0F92">
      <w:pPr>
        <w:pStyle w:val="Odlomakpopisa"/>
        <w:numPr>
          <w:ilvl w:val="0"/>
          <w:numId w:val="8"/>
        </w:numPr>
        <w:rPr>
          <w:rFonts w:ascii="Times New Roman" w:hAnsi="Times New Roman" w:cs="Times New Roman"/>
          <w:b/>
          <w:sz w:val="24"/>
          <w:szCs w:val="24"/>
          <w:u w:val="single"/>
        </w:rPr>
      </w:pPr>
      <w:r w:rsidRPr="00F2219A">
        <w:rPr>
          <w:rFonts w:ascii="Times New Roman" w:hAnsi="Times New Roman" w:cs="Times New Roman"/>
          <w:b/>
          <w:sz w:val="24"/>
          <w:szCs w:val="24"/>
          <w:u w:val="single"/>
        </w:rPr>
        <w:t>OSTALE ODREDBE</w:t>
      </w:r>
    </w:p>
    <w:p w:rsidR="00873D79" w:rsidRPr="00626E6D" w:rsidRDefault="00763D94" w:rsidP="00763D94">
      <w:pPr>
        <w:pStyle w:val="Naslov5"/>
      </w:pPr>
      <w:r>
        <w:t xml:space="preserve">6.1. </w:t>
      </w:r>
      <w:bookmarkStart w:id="132" w:name="_Toc317410315"/>
      <w:bookmarkStart w:id="133" w:name="_Toc317427045"/>
      <w:bookmarkStart w:id="134" w:name="_Toc318114436"/>
      <w:bookmarkStart w:id="135" w:name="_Toc319482378"/>
      <w:r w:rsidR="00873D79" w:rsidRPr="00626E6D">
        <w:t xml:space="preserve">Ostali uvjeti o </w:t>
      </w:r>
      <w:r w:rsidR="00873D79" w:rsidRPr="00626E6D">
        <w:rPr>
          <w:bCs/>
          <w:iCs/>
        </w:rPr>
        <w:t>Okvirnom sporazumu/Ugovoru</w:t>
      </w:r>
      <w:r w:rsidR="00873D79" w:rsidRPr="00626E6D">
        <w:t xml:space="preserve"> i njegovu izvršenju</w:t>
      </w:r>
      <w:bookmarkEnd w:id="132"/>
      <w:bookmarkEnd w:id="133"/>
      <w:bookmarkEnd w:id="134"/>
      <w:bookmarkEnd w:id="135"/>
    </w:p>
    <w:p w:rsidR="00873D79"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Postupak javne nabave uključuje sklapanje okvirnog sporazuma s 1 (jednim) gospodarskim subjektom </w:t>
      </w:r>
      <w:r w:rsidR="008E4A25" w:rsidRPr="00626E6D">
        <w:rPr>
          <w:rFonts w:ascii="Times New Roman" w:hAnsi="Times New Roman" w:cs="Times New Roman"/>
          <w:sz w:val="22"/>
          <w:szCs w:val="22"/>
          <w:lang w:eastAsia="x-none"/>
        </w:rPr>
        <w:t xml:space="preserve">za predmeta nabave </w:t>
      </w:r>
      <w:r w:rsidRPr="00626E6D">
        <w:rPr>
          <w:rFonts w:ascii="Times New Roman" w:hAnsi="Times New Roman" w:cs="Times New Roman"/>
          <w:sz w:val="22"/>
          <w:szCs w:val="22"/>
          <w:lang w:eastAsia="x-none"/>
        </w:rPr>
        <w:t xml:space="preserve">i u njemu </w:t>
      </w:r>
      <w:r w:rsidRPr="00626E6D">
        <w:rPr>
          <w:rFonts w:ascii="Times New Roman" w:eastAsia="SimSun" w:hAnsi="Times New Roman" w:cs="Times New Roman"/>
          <w:sz w:val="22"/>
          <w:szCs w:val="22"/>
          <w:lang w:eastAsia="zh-CN"/>
        </w:rPr>
        <w:t>su određeni svi uvjeti</w:t>
      </w:r>
      <w:r w:rsidRPr="00626E6D">
        <w:rPr>
          <w:rFonts w:ascii="Times New Roman" w:hAnsi="Times New Roman" w:cs="Times New Roman"/>
          <w:sz w:val="22"/>
          <w:szCs w:val="22"/>
          <w:lang w:eastAsia="x-none"/>
        </w:rPr>
        <w:t xml:space="preserve"> za sklapanje ugovora o javnoj nabavi. </w:t>
      </w:r>
    </w:p>
    <w:p w:rsidR="00BB0328" w:rsidRPr="00626E6D" w:rsidRDefault="00873D79" w:rsidP="00873D79">
      <w:pPr>
        <w:spacing w:after="120"/>
        <w:jc w:val="both"/>
        <w:rPr>
          <w:rFonts w:ascii="Times New Roman" w:eastAsia="SimSun" w:hAnsi="Times New Roman" w:cs="Times New Roman"/>
          <w:sz w:val="22"/>
          <w:szCs w:val="22"/>
          <w:lang w:eastAsia="zh-CN"/>
        </w:rPr>
      </w:pPr>
      <w:r w:rsidRPr="00626E6D">
        <w:rPr>
          <w:rFonts w:ascii="Times New Roman" w:eastAsia="SimSun" w:hAnsi="Times New Roman" w:cs="Times New Roman"/>
          <w:sz w:val="22"/>
          <w:szCs w:val="22"/>
          <w:lang w:eastAsia="zh-CN"/>
        </w:rPr>
        <w:t xml:space="preserve">Ugovor o javnoj nabavi sklopit će se neposredno na temelju izvornih uvjeta i ponude dostavljene prije sklapanja okvirnog sporazuma. </w:t>
      </w:r>
    </w:p>
    <w:p w:rsidR="00873D79"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Okvirni sporazum stupa na snagu potpisom sporazumnih strana, i to datumom zadnjeg potpisa </w:t>
      </w:r>
      <w:r w:rsidR="00BB0328" w:rsidRPr="00626E6D">
        <w:rPr>
          <w:rFonts w:ascii="Times New Roman" w:hAnsi="Times New Roman" w:cs="Times New Roman"/>
          <w:sz w:val="22"/>
          <w:szCs w:val="22"/>
          <w:lang w:eastAsia="x-none"/>
        </w:rPr>
        <w:t>i traje do 31.12.2018. godine.</w:t>
      </w:r>
    </w:p>
    <w:p w:rsidR="00873D79"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Sklopljeni okvirni sporazum </w:t>
      </w:r>
      <w:r w:rsidRPr="00626E6D">
        <w:rPr>
          <w:rFonts w:ascii="Times New Roman" w:hAnsi="Times New Roman" w:cs="Times New Roman"/>
          <w:b/>
          <w:sz w:val="22"/>
          <w:szCs w:val="22"/>
          <w:lang w:eastAsia="x-none"/>
        </w:rPr>
        <w:t>obvezuje na izvršenje okvirnog sporazuma.</w:t>
      </w:r>
    </w:p>
    <w:p w:rsidR="00873D79" w:rsidRPr="00626E6D" w:rsidRDefault="00873D79" w:rsidP="00873D79">
      <w:pPr>
        <w:spacing w:after="120"/>
        <w:jc w:val="both"/>
        <w:rPr>
          <w:rFonts w:ascii="Times New Roman" w:hAnsi="Times New Roman" w:cs="Times New Roman"/>
          <w:b/>
          <w:iCs/>
          <w:sz w:val="22"/>
          <w:szCs w:val="22"/>
        </w:rPr>
      </w:pPr>
      <w:r w:rsidRPr="00626E6D">
        <w:rPr>
          <w:rFonts w:ascii="Times New Roman" w:hAnsi="Times New Roman" w:cs="Times New Roman"/>
          <w:b/>
          <w:iCs/>
          <w:sz w:val="22"/>
          <w:szCs w:val="22"/>
        </w:rPr>
        <w:t>Opći uvjeti</w:t>
      </w:r>
      <w:r w:rsidRPr="00626E6D">
        <w:rPr>
          <w:rFonts w:ascii="Times New Roman" w:hAnsi="Times New Roman" w:cs="Times New Roman"/>
          <w:iCs/>
          <w:sz w:val="22"/>
          <w:szCs w:val="22"/>
        </w:rPr>
        <w:t xml:space="preserve"> ugovora će se temeljiti na </w:t>
      </w:r>
      <w:r w:rsidR="00BA78A1">
        <w:rPr>
          <w:rFonts w:ascii="Times New Roman" w:hAnsi="Times New Roman" w:cs="Times New Roman"/>
          <w:iCs/>
          <w:sz w:val="22"/>
          <w:szCs w:val="22"/>
        </w:rPr>
        <w:t xml:space="preserve"> </w:t>
      </w:r>
      <w:r w:rsidRPr="00626E6D">
        <w:rPr>
          <w:rFonts w:ascii="Times New Roman" w:hAnsi="Times New Roman" w:cs="Times New Roman"/>
          <w:iCs/>
          <w:sz w:val="22"/>
          <w:szCs w:val="22"/>
        </w:rPr>
        <w:t xml:space="preserve">Zakonu o obveznim odnosima i ostalim pozitivnim zakonskim propisima Republike Hrvatske. </w:t>
      </w:r>
    </w:p>
    <w:p w:rsidR="00873D79" w:rsidRPr="00626E6D" w:rsidRDefault="00763D94" w:rsidP="00431AB2">
      <w:pPr>
        <w:pStyle w:val="Naslov5"/>
      </w:pPr>
      <w:r>
        <w:t>6.2.</w:t>
      </w:r>
      <w:r w:rsidR="00873D79" w:rsidRPr="00626E6D">
        <w:t>ZAJEDNICA PONUDITELJA</w:t>
      </w:r>
    </w:p>
    <w:p w:rsidR="007915CF" w:rsidRDefault="007915CF" w:rsidP="00873D79">
      <w:pPr>
        <w:spacing w:after="120"/>
        <w:jc w:val="both"/>
        <w:rPr>
          <w:rFonts w:ascii="Times New Roman" w:hAnsi="Times New Roman" w:cs="Times New Roman"/>
          <w:sz w:val="22"/>
          <w:szCs w:val="22"/>
        </w:rPr>
      </w:pPr>
      <w:r w:rsidRPr="007915CF">
        <w:rPr>
          <w:rFonts w:ascii="Times New Roman" w:hAnsi="Times New Roman" w:cs="Times New Roman"/>
          <w:sz w:val="22"/>
          <w:szCs w:val="22"/>
        </w:rPr>
        <w:t xml:space="preserve">Zajednica gospodarskih subjekata je udruženje fizičkih ili pravnih osoba, koja na tržištu nudi izvođenje radova ili posla, isporuku robe ili pružanje usluga. Zajednica gospodarskih subjekata u svojoj ponudi prilaže ESPD obrazac za svakog člana zajednice gospodarskih subjekata. </w:t>
      </w:r>
    </w:p>
    <w:p w:rsidR="007915CF" w:rsidRDefault="007915CF" w:rsidP="00873D79">
      <w:pPr>
        <w:spacing w:after="120"/>
        <w:jc w:val="both"/>
        <w:rPr>
          <w:rFonts w:ascii="Times New Roman" w:hAnsi="Times New Roman" w:cs="Times New Roman"/>
          <w:sz w:val="22"/>
          <w:szCs w:val="22"/>
        </w:rPr>
      </w:pPr>
      <w:r w:rsidRPr="007915CF">
        <w:rPr>
          <w:rFonts w:ascii="Times New Roman" w:hAnsi="Times New Roman" w:cs="Times New Roman"/>
          <w:sz w:val="22"/>
          <w:szCs w:val="22"/>
        </w:rPr>
        <w:t xml:space="preserve">Ponuda zajednice gospodarskih subjekata mora sadržavati i Izjavu zajednice gospodarskih subjekata (ovjerenu od svih članova zajednice gospodarskih subjekata) koja mora sadržavati najmanje sljedeće podatke: </w:t>
      </w:r>
    </w:p>
    <w:p w:rsidR="007915CF" w:rsidRDefault="007915CF" w:rsidP="00873D79">
      <w:pPr>
        <w:spacing w:after="120"/>
        <w:jc w:val="both"/>
        <w:rPr>
          <w:rFonts w:ascii="Times New Roman" w:hAnsi="Times New Roman" w:cs="Times New Roman"/>
          <w:sz w:val="22"/>
          <w:szCs w:val="22"/>
        </w:rPr>
      </w:pPr>
      <w:r>
        <w:rPr>
          <w:rFonts w:ascii="Times New Roman" w:hAnsi="Times New Roman" w:cs="Times New Roman"/>
          <w:sz w:val="22"/>
          <w:szCs w:val="22"/>
        </w:rPr>
        <w:t>-</w:t>
      </w:r>
      <w:r w:rsidRPr="007915CF">
        <w:rPr>
          <w:rFonts w:ascii="Times New Roman" w:hAnsi="Times New Roman" w:cs="Times New Roman"/>
          <w:sz w:val="22"/>
          <w:szCs w:val="22"/>
        </w:rPr>
        <w:t xml:space="preserve"> o članu zajednice gospodarskih subjekata za komunikaciju s javnim naručiteljem</w:t>
      </w:r>
      <w:r>
        <w:rPr>
          <w:rFonts w:ascii="Times New Roman" w:hAnsi="Times New Roman" w:cs="Times New Roman"/>
          <w:sz w:val="22"/>
          <w:szCs w:val="22"/>
        </w:rPr>
        <w:t>;</w:t>
      </w:r>
    </w:p>
    <w:p w:rsidR="007915CF" w:rsidRDefault="007915CF" w:rsidP="00873D79">
      <w:pPr>
        <w:spacing w:after="12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7915CF">
        <w:rPr>
          <w:rFonts w:ascii="Times New Roman" w:hAnsi="Times New Roman" w:cs="Times New Roman"/>
          <w:sz w:val="22"/>
          <w:szCs w:val="22"/>
        </w:rPr>
        <w:t>o dijelu ugovora o javnoj nabavi (predmet ili količina, vrijednost ili postotni udio) koji će izvršavati pojedini član zajednice gospodarskih subjekata.</w:t>
      </w:r>
    </w:p>
    <w:p w:rsidR="007915CF" w:rsidRPr="00626E6D" w:rsidRDefault="007915CF" w:rsidP="007915CF">
      <w:pPr>
        <w:spacing w:after="120"/>
        <w:jc w:val="both"/>
        <w:rPr>
          <w:rFonts w:ascii="Times New Roman" w:hAnsi="Times New Roman" w:cs="Times New Roman"/>
          <w:sz w:val="22"/>
          <w:szCs w:val="22"/>
        </w:rPr>
      </w:pPr>
      <w:r w:rsidRPr="007915CF">
        <w:rPr>
          <w:rFonts w:ascii="Times New Roman" w:hAnsi="Times New Roman" w:cs="Times New Roman"/>
          <w:sz w:val="22"/>
          <w:szCs w:val="22"/>
        </w:rPr>
        <w:t xml:space="preserve"> Odgovornost gospodarskih subjekata iz zajednice gospodarskih subjekata je zajednička i solidarna. Zajednica gospodarskih subjekata mora ponuditi predmet nabave u 100% iznosu bez obzira na postotni dio koji se daje u podugovor jer ista zajednica odgovara Naručitelju za izvršenje cjelokupnog predmeta nabave.</w:t>
      </w:r>
      <w:r>
        <w:t xml:space="preserve"> </w:t>
      </w:r>
    </w:p>
    <w:p w:rsidR="00873D79" w:rsidRPr="00626E6D" w:rsidRDefault="00763D94" w:rsidP="00431AB2">
      <w:pPr>
        <w:pStyle w:val="Naslov5"/>
      </w:pPr>
      <w:r>
        <w:t>6.3.</w:t>
      </w:r>
      <w:r w:rsidR="00873D79" w:rsidRPr="00626E6D">
        <w:t>PODUGOVARANJE</w:t>
      </w:r>
    </w:p>
    <w:p w:rsidR="00873D79" w:rsidRPr="00626E6D" w:rsidRDefault="00873D79" w:rsidP="00873D79">
      <w:pPr>
        <w:tabs>
          <w:tab w:val="num" w:pos="1492"/>
        </w:tabs>
        <w:spacing w:after="120"/>
        <w:ind w:right="-2"/>
        <w:jc w:val="both"/>
        <w:rPr>
          <w:rFonts w:ascii="Times New Roman" w:hAnsi="Times New Roman" w:cs="Times New Roman"/>
          <w:sz w:val="22"/>
          <w:szCs w:val="22"/>
        </w:rPr>
      </w:pPr>
      <w:bookmarkStart w:id="136" w:name="_Toc318114439"/>
      <w:bookmarkStart w:id="137" w:name="_Toc319482382"/>
      <w:r w:rsidRPr="00626E6D">
        <w:rPr>
          <w:rFonts w:ascii="Times New Roman" w:hAnsi="Times New Roman" w:cs="Times New Roman"/>
          <w:sz w:val="22"/>
          <w:szCs w:val="22"/>
        </w:rPr>
        <w:t>Gospodarski subjekt koji namjerava dati ugovora o javnoj nabavi u podugovor obvezan je u ponudi:</w:t>
      </w:r>
    </w:p>
    <w:p w:rsidR="00873D79" w:rsidRPr="00626E6D" w:rsidRDefault="00873D79" w:rsidP="00873D79">
      <w:pPr>
        <w:tabs>
          <w:tab w:val="left" w:pos="284"/>
        </w:tabs>
        <w:ind w:left="284" w:right="-2" w:hanging="284"/>
        <w:jc w:val="both"/>
        <w:rPr>
          <w:rFonts w:ascii="Times New Roman" w:hAnsi="Times New Roman" w:cs="Times New Roman"/>
          <w:sz w:val="22"/>
          <w:szCs w:val="22"/>
        </w:rPr>
      </w:pPr>
      <w:r w:rsidRPr="00626E6D">
        <w:rPr>
          <w:rFonts w:ascii="Times New Roman" w:hAnsi="Times New Roman" w:cs="Times New Roman"/>
          <w:sz w:val="22"/>
          <w:szCs w:val="22"/>
        </w:rPr>
        <w:t>1.</w:t>
      </w:r>
      <w:r w:rsidRPr="00626E6D">
        <w:rPr>
          <w:rFonts w:ascii="Times New Roman" w:hAnsi="Times New Roman" w:cs="Times New Roman"/>
          <w:sz w:val="22"/>
          <w:szCs w:val="22"/>
        </w:rPr>
        <w:tab/>
        <w:t>navesti koji dio ugovora namjerava dati u podugovor (predmet ili količina, vrijednost ili postotni udio),</w:t>
      </w:r>
    </w:p>
    <w:p w:rsidR="00873D79" w:rsidRPr="00626E6D" w:rsidRDefault="00873D79" w:rsidP="00873D79">
      <w:pPr>
        <w:tabs>
          <w:tab w:val="left" w:pos="284"/>
        </w:tabs>
        <w:ind w:left="284" w:right="-2" w:hanging="284"/>
        <w:jc w:val="both"/>
        <w:rPr>
          <w:rFonts w:ascii="Times New Roman" w:hAnsi="Times New Roman" w:cs="Times New Roman"/>
          <w:sz w:val="22"/>
          <w:szCs w:val="22"/>
        </w:rPr>
      </w:pPr>
      <w:r w:rsidRPr="00626E6D">
        <w:rPr>
          <w:rFonts w:ascii="Times New Roman" w:hAnsi="Times New Roman" w:cs="Times New Roman"/>
          <w:sz w:val="22"/>
          <w:szCs w:val="22"/>
        </w:rPr>
        <w:t>2.</w:t>
      </w:r>
      <w:r w:rsidRPr="00626E6D">
        <w:rPr>
          <w:rFonts w:ascii="Times New Roman" w:hAnsi="Times New Roman" w:cs="Times New Roman"/>
          <w:sz w:val="22"/>
          <w:szCs w:val="22"/>
        </w:rPr>
        <w:tab/>
        <w:t xml:space="preserve">navesti podatke o </w:t>
      </w:r>
      <w:proofErr w:type="spellStart"/>
      <w:r w:rsidRPr="00626E6D">
        <w:rPr>
          <w:rFonts w:ascii="Times New Roman" w:hAnsi="Times New Roman" w:cs="Times New Roman"/>
          <w:sz w:val="22"/>
          <w:szCs w:val="22"/>
        </w:rPr>
        <w:t>podugovarateljima</w:t>
      </w:r>
      <w:proofErr w:type="spellEnd"/>
      <w:r w:rsidRPr="00626E6D">
        <w:rPr>
          <w:rFonts w:ascii="Times New Roman" w:hAnsi="Times New Roman" w:cs="Times New Roman"/>
          <w:sz w:val="22"/>
          <w:szCs w:val="22"/>
        </w:rPr>
        <w:t xml:space="preserve"> (naziv ili tvrtka, sjedište, OIB ili nacionalni identifikacijski broj, broj računa, zakonski zastupnici </w:t>
      </w:r>
      <w:proofErr w:type="spellStart"/>
      <w:r w:rsidRPr="00626E6D">
        <w:rPr>
          <w:rFonts w:ascii="Times New Roman" w:hAnsi="Times New Roman" w:cs="Times New Roman"/>
          <w:sz w:val="22"/>
          <w:szCs w:val="22"/>
        </w:rPr>
        <w:t>podugovaratelja</w:t>
      </w:r>
      <w:proofErr w:type="spellEnd"/>
      <w:r w:rsidRPr="00626E6D">
        <w:rPr>
          <w:rFonts w:ascii="Times New Roman" w:hAnsi="Times New Roman" w:cs="Times New Roman"/>
          <w:sz w:val="22"/>
          <w:szCs w:val="22"/>
        </w:rPr>
        <w:t>),</w:t>
      </w:r>
    </w:p>
    <w:p w:rsidR="00873D79" w:rsidRPr="00626E6D" w:rsidRDefault="00873D79" w:rsidP="00873D79">
      <w:pPr>
        <w:tabs>
          <w:tab w:val="left" w:pos="284"/>
        </w:tabs>
        <w:spacing w:after="120"/>
        <w:ind w:left="284" w:right="-2" w:hanging="284"/>
        <w:jc w:val="both"/>
        <w:rPr>
          <w:rFonts w:ascii="Times New Roman" w:hAnsi="Times New Roman" w:cs="Times New Roman"/>
          <w:sz w:val="22"/>
          <w:szCs w:val="22"/>
        </w:rPr>
      </w:pPr>
      <w:r w:rsidRPr="00626E6D">
        <w:rPr>
          <w:rFonts w:ascii="Times New Roman" w:hAnsi="Times New Roman" w:cs="Times New Roman"/>
          <w:sz w:val="22"/>
          <w:szCs w:val="22"/>
        </w:rPr>
        <w:t>3.</w:t>
      </w:r>
      <w:r w:rsidRPr="00626E6D">
        <w:rPr>
          <w:rFonts w:ascii="Times New Roman" w:hAnsi="Times New Roman" w:cs="Times New Roman"/>
          <w:sz w:val="22"/>
          <w:szCs w:val="22"/>
        </w:rPr>
        <w:tab/>
        <w:t xml:space="preserve">dostaviti europsku jedinstvenu dokumentaciju o nabavi za </w:t>
      </w:r>
      <w:proofErr w:type="spellStart"/>
      <w:r w:rsidRPr="00626E6D">
        <w:rPr>
          <w:rFonts w:ascii="Times New Roman" w:hAnsi="Times New Roman" w:cs="Times New Roman"/>
          <w:sz w:val="22"/>
          <w:szCs w:val="22"/>
        </w:rPr>
        <w:t>podugovaratelja</w:t>
      </w:r>
      <w:proofErr w:type="spellEnd"/>
      <w:r w:rsidRPr="00626E6D">
        <w:rPr>
          <w:rFonts w:ascii="Times New Roman" w:hAnsi="Times New Roman" w:cs="Times New Roman"/>
          <w:sz w:val="22"/>
          <w:szCs w:val="22"/>
        </w:rPr>
        <w:t>.</w:t>
      </w:r>
    </w:p>
    <w:p w:rsidR="00873D79" w:rsidRPr="00626E6D" w:rsidRDefault="00873D79" w:rsidP="00873D79">
      <w:pPr>
        <w:autoSpaceDE w:val="0"/>
        <w:autoSpaceDN w:val="0"/>
        <w:adjustRightInd w:val="0"/>
        <w:spacing w:after="120"/>
        <w:ind w:right="-2"/>
        <w:jc w:val="both"/>
        <w:rPr>
          <w:rFonts w:ascii="Times New Roman" w:hAnsi="Times New Roman" w:cs="Times New Roman"/>
          <w:sz w:val="22"/>
          <w:szCs w:val="22"/>
        </w:rPr>
      </w:pPr>
      <w:r w:rsidRPr="00626E6D">
        <w:rPr>
          <w:rFonts w:ascii="Times New Roman" w:hAnsi="Times New Roman" w:cs="Times New Roman"/>
          <w:sz w:val="22"/>
          <w:szCs w:val="22"/>
        </w:rPr>
        <w:t xml:space="preserve">Navedeni podaci o </w:t>
      </w:r>
      <w:proofErr w:type="spellStart"/>
      <w:r w:rsidRPr="00626E6D">
        <w:rPr>
          <w:rFonts w:ascii="Times New Roman" w:hAnsi="Times New Roman" w:cs="Times New Roman"/>
          <w:sz w:val="22"/>
          <w:szCs w:val="22"/>
        </w:rPr>
        <w:t>podugovaratelju</w:t>
      </w:r>
      <w:proofErr w:type="spellEnd"/>
      <w:r w:rsidRPr="00626E6D">
        <w:rPr>
          <w:rFonts w:ascii="Times New Roman" w:hAnsi="Times New Roman" w:cs="Times New Roman"/>
          <w:sz w:val="22"/>
          <w:szCs w:val="22"/>
        </w:rPr>
        <w:t xml:space="preserve">/ima će biti obvezni sastojci ugovora o javnoj nabavi. </w:t>
      </w:r>
    </w:p>
    <w:p w:rsidR="00873D79" w:rsidRPr="00626E6D" w:rsidRDefault="00873D79" w:rsidP="00873D79">
      <w:pPr>
        <w:autoSpaceDE w:val="0"/>
        <w:autoSpaceDN w:val="0"/>
        <w:adjustRightInd w:val="0"/>
        <w:spacing w:after="120"/>
        <w:ind w:right="-2"/>
        <w:jc w:val="both"/>
        <w:rPr>
          <w:rFonts w:ascii="Times New Roman" w:hAnsi="Times New Roman" w:cs="Times New Roman"/>
          <w:sz w:val="22"/>
          <w:szCs w:val="22"/>
        </w:rPr>
      </w:pPr>
      <w:r w:rsidRPr="00626E6D">
        <w:rPr>
          <w:rFonts w:ascii="Times New Roman" w:hAnsi="Times New Roman" w:cs="Times New Roman"/>
          <w:sz w:val="22"/>
          <w:szCs w:val="22"/>
        </w:rPr>
        <w:t xml:space="preserve">Sudjelovanje </w:t>
      </w:r>
      <w:proofErr w:type="spellStart"/>
      <w:r w:rsidRPr="00626E6D">
        <w:rPr>
          <w:rFonts w:ascii="Times New Roman" w:hAnsi="Times New Roman" w:cs="Times New Roman"/>
          <w:sz w:val="22"/>
          <w:szCs w:val="22"/>
        </w:rPr>
        <w:t>podugovaratelja</w:t>
      </w:r>
      <w:proofErr w:type="spellEnd"/>
      <w:r w:rsidRPr="00626E6D">
        <w:rPr>
          <w:rFonts w:ascii="Times New Roman" w:hAnsi="Times New Roman" w:cs="Times New Roman"/>
          <w:sz w:val="22"/>
          <w:szCs w:val="22"/>
        </w:rPr>
        <w:t xml:space="preserve"> ne utječe na odgovornost ugovaratelja za izvršenje ugovora o javnoj nabavi. </w:t>
      </w:r>
    </w:p>
    <w:p w:rsidR="00873D79" w:rsidRPr="00626E6D" w:rsidRDefault="00873D79" w:rsidP="00873D79">
      <w:pPr>
        <w:autoSpaceDE w:val="0"/>
        <w:autoSpaceDN w:val="0"/>
        <w:adjustRightInd w:val="0"/>
        <w:spacing w:after="120"/>
        <w:ind w:right="-2"/>
        <w:jc w:val="both"/>
        <w:rPr>
          <w:rFonts w:ascii="Times New Roman" w:hAnsi="Times New Roman" w:cs="Times New Roman"/>
          <w:sz w:val="22"/>
          <w:szCs w:val="22"/>
        </w:rPr>
      </w:pPr>
      <w:r w:rsidRPr="00626E6D">
        <w:rPr>
          <w:rFonts w:ascii="Times New Roman" w:hAnsi="Times New Roman" w:cs="Times New Roman"/>
          <w:sz w:val="22"/>
          <w:szCs w:val="22"/>
        </w:rPr>
        <w:t xml:space="preserve">Ako se dio ugovora o javnoj nabavi o javnoj nabavi daje u podugovor, tada za dio ugovora o javnoj nabavi koji je isti izvršio, Naručitelj neposredno plaća </w:t>
      </w:r>
      <w:proofErr w:type="spellStart"/>
      <w:r w:rsidRPr="00626E6D">
        <w:rPr>
          <w:rFonts w:ascii="Times New Roman" w:hAnsi="Times New Roman" w:cs="Times New Roman"/>
          <w:sz w:val="22"/>
          <w:szCs w:val="22"/>
        </w:rPr>
        <w:t>podugovaratelju</w:t>
      </w:r>
      <w:proofErr w:type="spellEnd"/>
      <w:r w:rsidRPr="00626E6D">
        <w:rPr>
          <w:rFonts w:ascii="Times New Roman" w:hAnsi="Times New Roman" w:cs="Times New Roman"/>
          <w:sz w:val="22"/>
          <w:szCs w:val="22"/>
        </w:rPr>
        <w:t xml:space="preserve"> (osim ako ugovaratelj dokaže da su obveze prema </w:t>
      </w:r>
      <w:proofErr w:type="spellStart"/>
      <w:r w:rsidRPr="00626E6D">
        <w:rPr>
          <w:rFonts w:ascii="Times New Roman" w:hAnsi="Times New Roman" w:cs="Times New Roman"/>
          <w:sz w:val="22"/>
          <w:szCs w:val="22"/>
        </w:rPr>
        <w:t>podugovaratelju</w:t>
      </w:r>
      <w:proofErr w:type="spellEnd"/>
      <w:r w:rsidRPr="00626E6D">
        <w:rPr>
          <w:rFonts w:ascii="Times New Roman" w:hAnsi="Times New Roman" w:cs="Times New Roman"/>
          <w:sz w:val="22"/>
          <w:szCs w:val="22"/>
        </w:rPr>
        <w:t xml:space="preserve"> za taj dio ugovora već podmirene ili u drugim opravdanim razlozima čl. 223 ZJN</w:t>
      </w:r>
      <w:r w:rsidR="00C53F38">
        <w:rPr>
          <w:rFonts w:ascii="Times New Roman" w:hAnsi="Times New Roman" w:cs="Times New Roman"/>
          <w:sz w:val="22"/>
          <w:szCs w:val="22"/>
        </w:rPr>
        <w:t xml:space="preserve"> 2016</w:t>
      </w:r>
      <w:r w:rsidRPr="00626E6D">
        <w:rPr>
          <w:rFonts w:ascii="Times New Roman" w:hAnsi="Times New Roman" w:cs="Times New Roman"/>
          <w:sz w:val="22"/>
          <w:szCs w:val="22"/>
        </w:rPr>
        <w:t xml:space="preserve">). Ugovaratelj mora svom računu ili situaciji priložiti račune ili situacije svojih </w:t>
      </w:r>
      <w:proofErr w:type="spellStart"/>
      <w:r w:rsidRPr="00626E6D">
        <w:rPr>
          <w:rFonts w:ascii="Times New Roman" w:hAnsi="Times New Roman" w:cs="Times New Roman"/>
          <w:sz w:val="22"/>
          <w:szCs w:val="22"/>
        </w:rPr>
        <w:t>podugovaratelja</w:t>
      </w:r>
      <w:proofErr w:type="spellEnd"/>
      <w:r w:rsidRPr="00626E6D">
        <w:rPr>
          <w:rFonts w:ascii="Times New Roman" w:hAnsi="Times New Roman" w:cs="Times New Roman"/>
          <w:sz w:val="22"/>
          <w:szCs w:val="22"/>
        </w:rPr>
        <w:t xml:space="preserve"> koje je prethodno potvrdio.</w:t>
      </w:r>
    </w:p>
    <w:p w:rsidR="00873D79" w:rsidRPr="00626E6D" w:rsidRDefault="00873D79" w:rsidP="00873D79">
      <w:pPr>
        <w:tabs>
          <w:tab w:val="num" w:pos="1492"/>
        </w:tabs>
        <w:spacing w:after="120"/>
        <w:ind w:right="-2"/>
        <w:jc w:val="both"/>
        <w:rPr>
          <w:rFonts w:ascii="Times New Roman" w:hAnsi="Times New Roman" w:cs="Times New Roman"/>
          <w:sz w:val="22"/>
          <w:szCs w:val="22"/>
        </w:rPr>
      </w:pPr>
      <w:r w:rsidRPr="00626E6D">
        <w:rPr>
          <w:rFonts w:ascii="Times New Roman" w:hAnsi="Times New Roman" w:cs="Times New Roman"/>
          <w:sz w:val="22"/>
          <w:szCs w:val="22"/>
        </w:rPr>
        <w:t>Ugovaratelj može tijekom izvršenja ugovora o javnoj nabavi od Naručitelja zahtijevati:</w:t>
      </w:r>
    </w:p>
    <w:p w:rsidR="00873D79" w:rsidRPr="00626E6D" w:rsidRDefault="00873D79" w:rsidP="00873D79">
      <w:pPr>
        <w:ind w:left="284" w:right="-2" w:hanging="284"/>
        <w:jc w:val="both"/>
        <w:rPr>
          <w:rFonts w:ascii="Times New Roman" w:hAnsi="Times New Roman" w:cs="Times New Roman"/>
          <w:sz w:val="22"/>
          <w:szCs w:val="22"/>
        </w:rPr>
      </w:pPr>
      <w:r w:rsidRPr="00626E6D">
        <w:rPr>
          <w:rFonts w:ascii="Times New Roman" w:hAnsi="Times New Roman" w:cs="Times New Roman"/>
          <w:sz w:val="22"/>
          <w:szCs w:val="22"/>
        </w:rPr>
        <w:t xml:space="preserve">- </w:t>
      </w:r>
      <w:r w:rsidRPr="00626E6D">
        <w:rPr>
          <w:rFonts w:ascii="Times New Roman" w:hAnsi="Times New Roman" w:cs="Times New Roman"/>
          <w:sz w:val="22"/>
          <w:szCs w:val="22"/>
        </w:rPr>
        <w:tab/>
        <w:t xml:space="preserve">promjenu </w:t>
      </w:r>
      <w:proofErr w:type="spellStart"/>
      <w:r w:rsidRPr="00626E6D">
        <w:rPr>
          <w:rFonts w:ascii="Times New Roman" w:hAnsi="Times New Roman" w:cs="Times New Roman"/>
          <w:sz w:val="22"/>
          <w:szCs w:val="22"/>
        </w:rPr>
        <w:t>podugovaratelja</w:t>
      </w:r>
      <w:proofErr w:type="spellEnd"/>
      <w:r w:rsidRPr="00626E6D">
        <w:rPr>
          <w:rFonts w:ascii="Times New Roman" w:hAnsi="Times New Roman" w:cs="Times New Roman"/>
          <w:sz w:val="22"/>
          <w:szCs w:val="22"/>
        </w:rPr>
        <w:t xml:space="preserve"> za onaj dio </w:t>
      </w:r>
      <w:r w:rsidR="008E4A25" w:rsidRPr="00626E6D">
        <w:rPr>
          <w:rFonts w:ascii="Times New Roman" w:hAnsi="Times New Roman" w:cs="Times New Roman"/>
          <w:sz w:val="22"/>
          <w:szCs w:val="22"/>
        </w:rPr>
        <w:t xml:space="preserve"> </w:t>
      </w:r>
      <w:r w:rsidRPr="00626E6D">
        <w:rPr>
          <w:rFonts w:ascii="Times New Roman" w:hAnsi="Times New Roman" w:cs="Times New Roman"/>
          <w:sz w:val="22"/>
          <w:szCs w:val="22"/>
        </w:rPr>
        <w:t>ugovora o javnoj nabavi koji je prethodno dao u podugovor,</w:t>
      </w:r>
    </w:p>
    <w:p w:rsidR="00873D79" w:rsidRPr="00626E6D" w:rsidRDefault="00873D79" w:rsidP="00873D79">
      <w:pPr>
        <w:ind w:left="284" w:right="-2" w:hanging="284"/>
        <w:jc w:val="both"/>
        <w:rPr>
          <w:rFonts w:ascii="Times New Roman" w:hAnsi="Times New Roman" w:cs="Times New Roman"/>
          <w:sz w:val="22"/>
          <w:szCs w:val="22"/>
        </w:rPr>
      </w:pPr>
      <w:r w:rsidRPr="00626E6D">
        <w:rPr>
          <w:rFonts w:ascii="Times New Roman" w:hAnsi="Times New Roman" w:cs="Times New Roman"/>
          <w:sz w:val="22"/>
          <w:szCs w:val="22"/>
        </w:rPr>
        <w:t>-</w:t>
      </w:r>
      <w:r w:rsidRPr="00626E6D">
        <w:rPr>
          <w:rFonts w:ascii="Times New Roman" w:hAnsi="Times New Roman" w:cs="Times New Roman"/>
          <w:sz w:val="22"/>
          <w:szCs w:val="22"/>
        </w:rPr>
        <w:tab/>
        <w:t xml:space="preserve">uvođenje jednog ili više novih </w:t>
      </w:r>
      <w:proofErr w:type="spellStart"/>
      <w:r w:rsidRPr="00626E6D">
        <w:rPr>
          <w:rFonts w:ascii="Times New Roman" w:hAnsi="Times New Roman" w:cs="Times New Roman"/>
          <w:sz w:val="22"/>
          <w:szCs w:val="22"/>
        </w:rPr>
        <w:t>podugovaratelja</w:t>
      </w:r>
      <w:proofErr w:type="spellEnd"/>
      <w:r w:rsidRPr="00626E6D">
        <w:rPr>
          <w:rFonts w:ascii="Times New Roman" w:hAnsi="Times New Roman" w:cs="Times New Roman"/>
          <w:sz w:val="22"/>
          <w:szCs w:val="22"/>
        </w:rPr>
        <w:t xml:space="preserve"> čiji ukupni udio ne smije prijeći 30% vrijednosti ugovora o javnoj nabavi bez poreza na dodanu vrijednost, neovisno o tome je li prethodno dao dio ugovora o javnoj nabavi u podugovor ili ne,</w:t>
      </w:r>
    </w:p>
    <w:p w:rsidR="00873D79" w:rsidRPr="00626E6D" w:rsidRDefault="00873D79" w:rsidP="00873D79">
      <w:pPr>
        <w:spacing w:after="120"/>
        <w:ind w:left="284" w:right="-2" w:hanging="284"/>
        <w:jc w:val="both"/>
        <w:rPr>
          <w:rFonts w:ascii="Times New Roman" w:hAnsi="Times New Roman" w:cs="Times New Roman"/>
          <w:sz w:val="22"/>
          <w:szCs w:val="22"/>
        </w:rPr>
      </w:pPr>
      <w:r w:rsidRPr="00626E6D">
        <w:rPr>
          <w:rFonts w:ascii="Times New Roman" w:hAnsi="Times New Roman" w:cs="Times New Roman"/>
          <w:sz w:val="22"/>
          <w:szCs w:val="22"/>
        </w:rPr>
        <w:t>-</w:t>
      </w:r>
      <w:r w:rsidRPr="00626E6D">
        <w:rPr>
          <w:rFonts w:ascii="Times New Roman" w:hAnsi="Times New Roman" w:cs="Times New Roman"/>
          <w:sz w:val="22"/>
          <w:szCs w:val="22"/>
        </w:rPr>
        <w:tab/>
        <w:t>preuzimanje izvršenja dijela ugovora o javnoj nabavi koji je prethodno dao u podugovor.</w:t>
      </w:r>
    </w:p>
    <w:p w:rsidR="00873D79" w:rsidRPr="00626E6D" w:rsidRDefault="00873D79" w:rsidP="00873D79">
      <w:pPr>
        <w:autoSpaceDE w:val="0"/>
        <w:autoSpaceDN w:val="0"/>
        <w:adjustRightInd w:val="0"/>
        <w:spacing w:after="120"/>
        <w:ind w:right="-2"/>
        <w:jc w:val="both"/>
        <w:rPr>
          <w:rFonts w:ascii="Times New Roman" w:hAnsi="Times New Roman" w:cs="Times New Roman"/>
          <w:sz w:val="22"/>
          <w:szCs w:val="22"/>
        </w:rPr>
      </w:pPr>
      <w:r w:rsidRPr="00626E6D">
        <w:rPr>
          <w:rFonts w:ascii="Times New Roman" w:hAnsi="Times New Roman" w:cs="Times New Roman"/>
          <w:sz w:val="22"/>
          <w:szCs w:val="22"/>
        </w:rPr>
        <w:t xml:space="preserve">Uz zahtjev, ugovaratelj Naručitelju dostavlja podatke i dokumente iz </w:t>
      </w:r>
      <w:proofErr w:type="spellStart"/>
      <w:r w:rsidRPr="00626E6D">
        <w:rPr>
          <w:rFonts w:ascii="Times New Roman" w:hAnsi="Times New Roman" w:cs="Times New Roman"/>
          <w:sz w:val="22"/>
          <w:szCs w:val="22"/>
        </w:rPr>
        <w:t>podtočaka</w:t>
      </w:r>
      <w:proofErr w:type="spellEnd"/>
      <w:r w:rsidRPr="00626E6D">
        <w:rPr>
          <w:rFonts w:ascii="Times New Roman" w:hAnsi="Times New Roman" w:cs="Times New Roman"/>
          <w:sz w:val="22"/>
          <w:szCs w:val="22"/>
        </w:rPr>
        <w:t xml:space="preserve"> 1., 2. i 3. ove točke za novog </w:t>
      </w:r>
      <w:proofErr w:type="spellStart"/>
      <w:r w:rsidRPr="00626E6D">
        <w:rPr>
          <w:rFonts w:ascii="Times New Roman" w:hAnsi="Times New Roman" w:cs="Times New Roman"/>
          <w:sz w:val="22"/>
          <w:szCs w:val="22"/>
        </w:rPr>
        <w:t>podugovaratelja</w:t>
      </w:r>
      <w:proofErr w:type="spellEnd"/>
      <w:r w:rsidRPr="00626E6D">
        <w:rPr>
          <w:rFonts w:ascii="Times New Roman" w:hAnsi="Times New Roman" w:cs="Times New Roman"/>
          <w:sz w:val="22"/>
          <w:szCs w:val="22"/>
        </w:rPr>
        <w:t>.</w:t>
      </w:r>
    </w:p>
    <w:p w:rsidR="00873D79" w:rsidRPr="00626E6D" w:rsidRDefault="00873D79" w:rsidP="00873D79">
      <w:pPr>
        <w:autoSpaceDE w:val="0"/>
        <w:autoSpaceDN w:val="0"/>
        <w:adjustRightInd w:val="0"/>
        <w:spacing w:after="120"/>
        <w:ind w:right="-2"/>
        <w:jc w:val="both"/>
        <w:rPr>
          <w:rFonts w:ascii="Times New Roman" w:hAnsi="Times New Roman" w:cs="Times New Roman"/>
          <w:sz w:val="22"/>
          <w:szCs w:val="22"/>
        </w:rPr>
      </w:pPr>
      <w:r w:rsidRPr="00626E6D">
        <w:rPr>
          <w:rFonts w:ascii="Times New Roman" w:hAnsi="Times New Roman" w:cs="Times New Roman"/>
          <w:sz w:val="22"/>
          <w:szCs w:val="22"/>
        </w:rPr>
        <w:t>Naručitelj neće odobriti zahtjev ugovaratelja:</w:t>
      </w:r>
    </w:p>
    <w:p w:rsidR="00873D79" w:rsidRPr="00626E6D" w:rsidRDefault="00873D79" w:rsidP="007C0F92">
      <w:pPr>
        <w:pStyle w:val="Odlomakpopisa"/>
        <w:numPr>
          <w:ilvl w:val="0"/>
          <w:numId w:val="4"/>
        </w:numPr>
        <w:autoSpaceDE w:val="0"/>
        <w:autoSpaceDN w:val="0"/>
        <w:adjustRightInd w:val="0"/>
        <w:spacing w:after="120"/>
        <w:ind w:right="-2"/>
        <w:contextualSpacing w:val="0"/>
        <w:jc w:val="both"/>
        <w:rPr>
          <w:rFonts w:ascii="Times New Roman" w:hAnsi="Times New Roman" w:cs="Times New Roman"/>
          <w:sz w:val="22"/>
          <w:szCs w:val="22"/>
        </w:rPr>
      </w:pPr>
      <w:r w:rsidRPr="00626E6D">
        <w:rPr>
          <w:rFonts w:ascii="Times New Roman" w:hAnsi="Times New Roman" w:cs="Times New Roman"/>
          <w:sz w:val="22"/>
          <w:szCs w:val="22"/>
        </w:rPr>
        <w:t xml:space="preserve">u slučaju promjene </w:t>
      </w:r>
      <w:proofErr w:type="spellStart"/>
      <w:r w:rsidRPr="00626E6D">
        <w:rPr>
          <w:rFonts w:ascii="Times New Roman" w:hAnsi="Times New Roman" w:cs="Times New Roman"/>
          <w:sz w:val="22"/>
          <w:szCs w:val="22"/>
        </w:rPr>
        <w:t>podugovaratelja</w:t>
      </w:r>
      <w:proofErr w:type="spellEnd"/>
      <w:r w:rsidRPr="00626E6D">
        <w:rPr>
          <w:rFonts w:ascii="Times New Roman" w:hAnsi="Times New Roman" w:cs="Times New Roman"/>
          <w:sz w:val="22"/>
          <w:szCs w:val="22"/>
        </w:rPr>
        <w:t xml:space="preserve"> ili uvođenja jednog ili više novih </w:t>
      </w:r>
      <w:proofErr w:type="spellStart"/>
      <w:r w:rsidRPr="00626E6D">
        <w:rPr>
          <w:rFonts w:ascii="Times New Roman" w:hAnsi="Times New Roman" w:cs="Times New Roman"/>
          <w:sz w:val="22"/>
          <w:szCs w:val="22"/>
        </w:rPr>
        <w:t>podugovaratelja</w:t>
      </w:r>
      <w:proofErr w:type="spellEnd"/>
      <w:r w:rsidRPr="00626E6D">
        <w:rPr>
          <w:rFonts w:ascii="Times New Roman" w:hAnsi="Times New Roman" w:cs="Times New Roman"/>
          <w:sz w:val="22"/>
          <w:szCs w:val="22"/>
        </w:rPr>
        <w:t xml:space="preserve"> iz pod točke 1. i 2., ako se ugovaratelj u postupku javne nabave radi dokazivanja ispunjenja kriterija za odabir gospodarskog subjekta oslonio na sposobnost </w:t>
      </w:r>
      <w:proofErr w:type="spellStart"/>
      <w:r w:rsidRPr="00626E6D">
        <w:rPr>
          <w:rFonts w:ascii="Times New Roman" w:hAnsi="Times New Roman" w:cs="Times New Roman"/>
          <w:sz w:val="22"/>
          <w:szCs w:val="22"/>
        </w:rPr>
        <w:t>podugovaratelja</w:t>
      </w:r>
      <w:proofErr w:type="spellEnd"/>
      <w:r w:rsidRPr="00626E6D">
        <w:rPr>
          <w:rFonts w:ascii="Times New Roman" w:hAnsi="Times New Roman" w:cs="Times New Roman"/>
          <w:sz w:val="22"/>
          <w:szCs w:val="22"/>
        </w:rPr>
        <w:t xml:space="preserve"> kojeg sada mijenja, a novi </w:t>
      </w:r>
      <w:proofErr w:type="spellStart"/>
      <w:r w:rsidRPr="00626E6D">
        <w:rPr>
          <w:rFonts w:ascii="Times New Roman" w:hAnsi="Times New Roman" w:cs="Times New Roman"/>
          <w:sz w:val="22"/>
          <w:szCs w:val="22"/>
        </w:rPr>
        <w:t>podugovaratelj</w:t>
      </w:r>
      <w:proofErr w:type="spellEnd"/>
      <w:r w:rsidRPr="00626E6D">
        <w:rPr>
          <w:rFonts w:ascii="Times New Roman" w:hAnsi="Times New Roman" w:cs="Times New Roman"/>
          <w:sz w:val="22"/>
          <w:szCs w:val="22"/>
        </w:rPr>
        <w:t xml:space="preserve"> ne ispunjava iste uvjete, ili postoje osnove za isključenje</w:t>
      </w:r>
    </w:p>
    <w:p w:rsidR="007915CF" w:rsidRDefault="00873D79" w:rsidP="007C0F92">
      <w:pPr>
        <w:pStyle w:val="Odlomakpopisa"/>
        <w:numPr>
          <w:ilvl w:val="0"/>
          <w:numId w:val="4"/>
        </w:numPr>
        <w:autoSpaceDE w:val="0"/>
        <w:autoSpaceDN w:val="0"/>
        <w:adjustRightInd w:val="0"/>
        <w:spacing w:after="120"/>
        <w:ind w:right="-2"/>
        <w:contextualSpacing w:val="0"/>
        <w:jc w:val="both"/>
        <w:rPr>
          <w:rFonts w:ascii="Times New Roman" w:hAnsi="Times New Roman" w:cs="Times New Roman"/>
          <w:sz w:val="22"/>
          <w:szCs w:val="22"/>
        </w:rPr>
      </w:pPr>
      <w:r w:rsidRPr="00626E6D">
        <w:rPr>
          <w:rFonts w:ascii="Times New Roman" w:hAnsi="Times New Roman" w:cs="Times New Roman"/>
          <w:sz w:val="22"/>
          <w:szCs w:val="22"/>
        </w:rPr>
        <w:t xml:space="preserve">u slučaju preuzimanja izvršenja ugovora o javnoj nabavi iz </w:t>
      </w:r>
      <w:proofErr w:type="spellStart"/>
      <w:r w:rsidRPr="00626E6D">
        <w:rPr>
          <w:rFonts w:ascii="Times New Roman" w:hAnsi="Times New Roman" w:cs="Times New Roman"/>
          <w:sz w:val="22"/>
          <w:szCs w:val="22"/>
        </w:rPr>
        <w:t>podtočke</w:t>
      </w:r>
      <w:proofErr w:type="spellEnd"/>
      <w:r w:rsidRPr="00626E6D">
        <w:rPr>
          <w:rFonts w:ascii="Times New Roman" w:hAnsi="Times New Roman" w:cs="Times New Roman"/>
          <w:sz w:val="22"/>
          <w:szCs w:val="22"/>
        </w:rPr>
        <w:t xml:space="preserve"> 3, ako se ugovaratelj u postupku javne nabave radi dokazivanja ispunjenja kriterija za odabir gospodarskog subjekta oslonio na sposobnost </w:t>
      </w:r>
      <w:proofErr w:type="spellStart"/>
      <w:r w:rsidRPr="00626E6D">
        <w:rPr>
          <w:rFonts w:ascii="Times New Roman" w:hAnsi="Times New Roman" w:cs="Times New Roman"/>
          <w:sz w:val="22"/>
          <w:szCs w:val="22"/>
        </w:rPr>
        <w:t>podugovaratelja</w:t>
      </w:r>
      <w:proofErr w:type="spellEnd"/>
      <w:r w:rsidRPr="00626E6D">
        <w:rPr>
          <w:rFonts w:ascii="Times New Roman" w:hAnsi="Times New Roman" w:cs="Times New Roman"/>
          <w:sz w:val="22"/>
          <w:szCs w:val="22"/>
        </w:rPr>
        <w:t xml:space="preserve"> za izvršenje tog dijela, a ugovaratelj samostalno ne posjeduje takvu sposobnost, ili ako je taj dio ugovora o javnoj nabavi već izvršen. </w:t>
      </w:r>
    </w:p>
    <w:p w:rsidR="008B3D4D" w:rsidRDefault="008B3D4D" w:rsidP="008B3D4D">
      <w:pPr>
        <w:autoSpaceDE w:val="0"/>
        <w:autoSpaceDN w:val="0"/>
        <w:adjustRightInd w:val="0"/>
        <w:spacing w:after="120"/>
        <w:ind w:right="-2"/>
        <w:jc w:val="both"/>
        <w:rPr>
          <w:rFonts w:ascii="Times New Roman" w:hAnsi="Times New Roman" w:cs="Times New Roman"/>
          <w:sz w:val="22"/>
          <w:szCs w:val="22"/>
        </w:rPr>
      </w:pPr>
    </w:p>
    <w:p w:rsidR="008B3D4D" w:rsidRDefault="008B3D4D" w:rsidP="008B3D4D">
      <w:pPr>
        <w:autoSpaceDE w:val="0"/>
        <w:autoSpaceDN w:val="0"/>
        <w:adjustRightInd w:val="0"/>
        <w:spacing w:after="120"/>
        <w:ind w:right="-2"/>
        <w:jc w:val="both"/>
        <w:rPr>
          <w:rFonts w:ascii="Times New Roman" w:hAnsi="Times New Roman" w:cs="Times New Roman"/>
          <w:sz w:val="22"/>
          <w:szCs w:val="22"/>
        </w:rPr>
      </w:pPr>
    </w:p>
    <w:p w:rsidR="008B3D4D" w:rsidRPr="008B3D4D" w:rsidRDefault="008B3D4D" w:rsidP="008B3D4D">
      <w:pPr>
        <w:autoSpaceDE w:val="0"/>
        <w:autoSpaceDN w:val="0"/>
        <w:adjustRightInd w:val="0"/>
        <w:spacing w:after="120"/>
        <w:ind w:right="-2"/>
        <w:jc w:val="both"/>
        <w:rPr>
          <w:rFonts w:ascii="Times New Roman" w:hAnsi="Times New Roman" w:cs="Times New Roman"/>
          <w:sz w:val="22"/>
          <w:szCs w:val="22"/>
        </w:rPr>
      </w:pPr>
    </w:p>
    <w:p w:rsidR="00626E6D" w:rsidRPr="00F2219A" w:rsidRDefault="00626E6D" w:rsidP="007C0F92">
      <w:pPr>
        <w:pStyle w:val="Odlomakpopisa"/>
        <w:numPr>
          <w:ilvl w:val="0"/>
          <w:numId w:val="8"/>
        </w:numPr>
        <w:autoSpaceDE w:val="0"/>
        <w:autoSpaceDN w:val="0"/>
        <w:adjustRightInd w:val="0"/>
        <w:spacing w:after="120"/>
        <w:ind w:right="380"/>
        <w:jc w:val="both"/>
        <w:rPr>
          <w:rFonts w:ascii="Times New Roman" w:hAnsi="Times New Roman" w:cs="Times New Roman"/>
          <w:b/>
          <w:sz w:val="24"/>
          <w:szCs w:val="24"/>
          <w:u w:val="single"/>
        </w:rPr>
      </w:pPr>
      <w:r w:rsidRPr="00F2219A">
        <w:rPr>
          <w:rFonts w:ascii="Times New Roman" w:hAnsi="Times New Roman" w:cs="Times New Roman"/>
          <w:b/>
          <w:sz w:val="24"/>
          <w:szCs w:val="24"/>
          <w:u w:val="single"/>
        </w:rPr>
        <w:t>JAMSTVA</w:t>
      </w:r>
    </w:p>
    <w:bookmarkEnd w:id="136"/>
    <w:bookmarkEnd w:id="137"/>
    <w:p w:rsidR="00873D79" w:rsidRPr="00626E6D" w:rsidRDefault="00763D94" w:rsidP="00431AB2">
      <w:pPr>
        <w:pStyle w:val="Naslov5"/>
      </w:pPr>
      <w:r>
        <w:t>7.1.</w:t>
      </w:r>
      <w:r w:rsidR="00873D79" w:rsidRPr="00626E6D">
        <w:t>Jamstvo za ozbiljnost ponude</w:t>
      </w:r>
    </w:p>
    <w:p w:rsidR="00873D79" w:rsidRPr="008413C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Ponuditelj je</w:t>
      </w:r>
      <w:r w:rsidR="008413CD">
        <w:rPr>
          <w:rFonts w:ascii="Times New Roman" w:hAnsi="Times New Roman" w:cs="Times New Roman"/>
          <w:iCs/>
          <w:sz w:val="22"/>
          <w:szCs w:val="22"/>
        </w:rPr>
        <w:t xml:space="preserve"> obvezan</w:t>
      </w:r>
      <w:r w:rsidRPr="00626E6D">
        <w:rPr>
          <w:rFonts w:ascii="Times New Roman" w:hAnsi="Times New Roman" w:cs="Times New Roman"/>
          <w:iCs/>
          <w:sz w:val="22"/>
          <w:szCs w:val="22"/>
        </w:rPr>
        <w:t xml:space="preserve"> u  ponud</w:t>
      </w:r>
      <w:r w:rsidR="008413CD">
        <w:rPr>
          <w:rFonts w:ascii="Times New Roman" w:hAnsi="Times New Roman" w:cs="Times New Roman"/>
          <w:iCs/>
          <w:sz w:val="22"/>
          <w:szCs w:val="22"/>
        </w:rPr>
        <w:t xml:space="preserve">i  priložiti </w:t>
      </w:r>
      <w:r w:rsidRPr="00626E6D">
        <w:rPr>
          <w:rFonts w:ascii="Times New Roman" w:hAnsi="Times New Roman" w:cs="Times New Roman"/>
          <w:iCs/>
          <w:sz w:val="22"/>
          <w:szCs w:val="22"/>
        </w:rPr>
        <w:t xml:space="preserve"> jamstvo za ozbiljnost ponude </w:t>
      </w:r>
      <w:r w:rsidR="008413CD">
        <w:rPr>
          <w:rFonts w:ascii="Times New Roman" w:hAnsi="Times New Roman" w:cs="Times New Roman"/>
          <w:iCs/>
          <w:sz w:val="22"/>
          <w:szCs w:val="22"/>
        </w:rPr>
        <w:t xml:space="preserve">u </w:t>
      </w:r>
      <w:r w:rsidR="005F4E30" w:rsidRPr="00626E6D">
        <w:rPr>
          <w:rFonts w:ascii="Times New Roman" w:hAnsi="Times New Roman" w:cs="Times New Roman"/>
          <w:iCs/>
          <w:sz w:val="22"/>
          <w:szCs w:val="22"/>
        </w:rPr>
        <w:t xml:space="preserve"> </w:t>
      </w:r>
      <w:r w:rsidR="008413CD">
        <w:rPr>
          <w:rFonts w:ascii="Times New Roman" w:hAnsi="Times New Roman" w:cs="Times New Roman"/>
          <w:iCs/>
          <w:sz w:val="22"/>
          <w:szCs w:val="22"/>
        </w:rPr>
        <w:t xml:space="preserve">obliku </w:t>
      </w:r>
      <w:r w:rsidRPr="00626E6D">
        <w:rPr>
          <w:rFonts w:ascii="Times New Roman" w:hAnsi="Times New Roman" w:cs="Times New Roman"/>
          <w:b/>
          <w:sz w:val="22"/>
          <w:szCs w:val="22"/>
        </w:rPr>
        <w:t>garancij</w:t>
      </w:r>
      <w:r w:rsidR="008413CD">
        <w:rPr>
          <w:rFonts w:ascii="Times New Roman" w:hAnsi="Times New Roman" w:cs="Times New Roman"/>
          <w:b/>
          <w:sz w:val="22"/>
          <w:szCs w:val="22"/>
        </w:rPr>
        <w:t>e</w:t>
      </w:r>
      <w:r w:rsidRPr="00626E6D">
        <w:rPr>
          <w:rFonts w:ascii="Times New Roman" w:hAnsi="Times New Roman" w:cs="Times New Roman"/>
          <w:b/>
          <w:sz w:val="22"/>
          <w:szCs w:val="22"/>
        </w:rPr>
        <w:t xml:space="preserve"> banke</w:t>
      </w:r>
      <w:r w:rsidR="008E4A25" w:rsidRPr="00626E6D">
        <w:rPr>
          <w:rFonts w:ascii="Times New Roman" w:hAnsi="Times New Roman" w:cs="Times New Roman"/>
          <w:sz w:val="22"/>
          <w:szCs w:val="22"/>
        </w:rPr>
        <w:t xml:space="preserve"> </w:t>
      </w:r>
      <w:r w:rsidRPr="00626E6D">
        <w:rPr>
          <w:rFonts w:ascii="Times New Roman" w:hAnsi="Times New Roman" w:cs="Times New Roman"/>
          <w:iCs/>
          <w:sz w:val="22"/>
          <w:szCs w:val="22"/>
        </w:rPr>
        <w:t>ili može dati</w:t>
      </w:r>
      <w:r w:rsidRPr="00626E6D">
        <w:rPr>
          <w:rFonts w:ascii="Times New Roman" w:hAnsi="Times New Roman" w:cs="Times New Roman"/>
          <w:b/>
          <w:iCs/>
          <w:sz w:val="22"/>
          <w:szCs w:val="22"/>
        </w:rPr>
        <w:t xml:space="preserve"> novčani polog</w:t>
      </w:r>
      <w:r w:rsidR="008413CD">
        <w:rPr>
          <w:rFonts w:ascii="Times New Roman" w:hAnsi="Times New Roman" w:cs="Times New Roman"/>
          <w:b/>
          <w:iCs/>
          <w:sz w:val="22"/>
          <w:szCs w:val="22"/>
        </w:rPr>
        <w:t xml:space="preserve"> </w:t>
      </w:r>
      <w:r w:rsidR="008413CD" w:rsidRPr="00FA1629">
        <w:rPr>
          <w:rFonts w:ascii="Times New Roman" w:hAnsi="Times New Roman" w:cs="Times New Roman"/>
          <w:iCs/>
          <w:sz w:val="22"/>
          <w:szCs w:val="22"/>
        </w:rPr>
        <w:t>u iznosu od</w:t>
      </w:r>
      <w:r w:rsidR="00FA1629" w:rsidRPr="00FA1629">
        <w:rPr>
          <w:rFonts w:ascii="Times New Roman" w:hAnsi="Times New Roman" w:cs="Times New Roman"/>
          <w:iCs/>
          <w:sz w:val="22"/>
          <w:szCs w:val="22"/>
        </w:rPr>
        <w:t xml:space="preserve"> </w:t>
      </w:r>
      <w:r w:rsidR="00FA1629">
        <w:rPr>
          <w:rFonts w:ascii="Times New Roman" w:hAnsi="Times New Roman" w:cs="Times New Roman"/>
          <w:b/>
          <w:iCs/>
          <w:sz w:val="22"/>
          <w:szCs w:val="22"/>
        </w:rPr>
        <w:t>200</w:t>
      </w:r>
      <w:r w:rsidRPr="00626E6D">
        <w:rPr>
          <w:rFonts w:ascii="Times New Roman" w:hAnsi="Times New Roman" w:cs="Times New Roman"/>
          <w:b/>
          <w:iCs/>
          <w:sz w:val="22"/>
          <w:szCs w:val="22"/>
        </w:rPr>
        <w:t>.</w:t>
      </w:r>
      <w:r w:rsidR="00FA1629">
        <w:rPr>
          <w:rFonts w:ascii="Times New Roman" w:hAnsi="Times New Roman" w:cs="Times New Roman"/>
          <w:b/>
          <w:iCs/>
          <w:sz w:val="22"/>
          <w:szCs w:val="22"/>
        </w:rPr>
        <w:t>000,00 kuna</w:t>
      </w:r>
      <w:r w:rsidR="005D60CB">
        <w:rPr>
          <w:rFonts w:ascii="Times New Roman" w:hAnsi="Times New Roman" w:cs="Times New Roman"/>
          <w:b/>
          <w:iCs/>
          <w:sz w:val="22"/>
          <w:szCs w:val="22"/>
        </w:rPr>
        <w:t>.</w:t>
      </w:r>
      <w:r w:rsidRPr="00626E6D">
        <w:rPr>
          <w:rFonts w:ascii="Times New Roman" w:hAnsi="Times New Roman" w:cs="Times New Roman"/>
          <w:i/>
          <w:iCs/>
          <w:sz w:val="22"/>
          <w:szCs w:val="22"/>
        </w:rPr>
        <w:t xml:space="preserve"> </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eastAsia="SimSun" w:hAnsi="Times New Roman" w:cs="Times New Roman"/>
          <w:sz w:val="22"/>
          <w:szCs w:val="22"/>
          <w:lang w:eastAsia="zh-CN"/>
        </w:rPr>
        <w:t xml:space="preserve">Jamstvo za ozbiljnost ponude mora glasiti na Naručitelja </w:t>
      </w:r>
      <w:r w:rsidR="005F4E30" w:rsidRPr="00626E6D">
        <w:rPr>
          <w:rFonts w:ascii="Times New Roman" w:eastAsia="SimSun" w:hAnsi="Times New Roman" w:cs="Times New Roman"/>
          <w:sz w:val="22"/>
          <w:szCs w:val="22"/>
          <w:lang w:eastAsia="zh-CN"/>
        </w:rPr>
        <w:t xml:space="preserve"> Požeško-slavonska županija, Županijska 7, Požega, OIB: 48744373701</w:t>
      </w:r>
      <w:r w:rsidR="008D49A1" w:rsidRPr="00626E6D">
        <w:rPr>
          <w:rFonts w:ascii="Times New Roman" w:eastAsia="SimSun" w:hAnsi="Times New Roman" w:cs="Times New Roman"/>
          <w:sz w:val="22"/>
          <w:szCs w:val="22"/>
          <w:lang w:eastAsia="zh-CN"/>
        </w:rPr>
        <w:t>.</w:t>
      </w:r>
    </w:p>
    <w:p w:rsidR="00873D79" w:rsidRPr="00626E6D"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iCs/>
          <w:sz w:val="22"/>
          <w:szCs w:val="22"/>
        </w:rPr>
        <w:t xml:space="preserve">Garancija banke mora biti neopoziva, </w:t>
      </w:r>
      <w:r w:rsidRPr="00626E6D">
        <w:rPr>
          <w:rFonts w:ascii="Times New Roman" w:hAnsi="Times New Roman" w:cs="Times New Roman"/>
          <w:sz w:val="22"/>
          <w:szCs w:val="22"/>
        </w:rPr>
        <w:t>plativa na prvi poziv, bez prava prigovora (protesta) i bezuvjetna.</w:t>
      </w:r>
    </w:p>
    <w:p w:rsidR="00873D79" w:rsidRPr="00626E6D" w:rsidRDefault="00873D79" w:rsidP="00873D79">
      <w:pPr>
        <w:jc w:val="both"/>
        <w:rPr>
          <w:rFonts w:ascii="Times New Roman" w:hAnsi="Times New Roman" w:cs="Times New Roman"/>
          <w:iCs/>
          <w:sz w:val="22"/>
          <w:szCs w:val="22"/>
        </w:rPr>
      </w:pPr>
      <w:r w:rsidRPr="00626E6D">
        <w:rPr>
          <w:rFonts w:ascii="Times New Roman" w:hAnsi="Times New Roman" w:cs="Times New Roman"/>
          <w:iCs/>
          <w:sz w:val="22"/>
          <w:szCs w:val="22"/>
        </w:rPr>
        <w:t>Traženo jamstvo za ozbiljnost ponude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w:t>
      </w:r>
    </w:p>
    <w:p w:rsidR="00873D79" w:rsidRPr="00626E6D" w:rsidRDefault="00873D79" w:rsidP="00873D79">
      <w:pPr>
        <w:jc w:val="both"/>
        <w:rPr>
          <w:rFonts w:ascii="Times New Roman" w:hAnsi="Times New Roman" w:cs="Times New Roman"/>
          <w:iCs/>
          <w:sz w:val="22"/>
          <w:szCs w:val="22"/>
        </w:rPr>
      </w:pPr>
      <w:r w:rsidRPr="00626E6D">
        <w:rPr>
          <w:rFonts w:ascii="Times New Roman" w:hAnsi="Times New Roman" w:cs="Times New Roman"/>
          <w:sz w:val="22"/>
          <w:szCs w:val="22"/>
        </w:rPr>
        <w:t>Sukladno članku 214. stavak 4. ZJN</w:t>
      </w:r>
      <w:r w:rsidR="00C53F38">
        <w:rPr>
          <w:rFonts w:ascii="Times New Roman" w:hAnsi="Times New Roman" w:cs="Times New Roman"/>
          <w:sz w:val="22"/>
          <w:szCs w:val="22"/>
        </w:rPr>
        <w:t xml:space="preserve"> 2016</w:t>
      </w:r>
      <w:r w:rsidRPr="00626E6D">
        <w:rPr>
          <w:rFonts w:ascii="Times New Roman" w:hAnsi="Times New Roman" w:cs="Times New Roman"/>
          <w:sz w:val="22"/>
          <w:szCs w:val="22"/>
        </w:rPr>
        <w:t xml:space="preserve"> Ponuditelj mož</w:t>
      </w:r>
      <w:r w:rsidRPr="00626E6D">
        <w:rPr>
          <w:rFonts w:ascii="Times New Roman" w:hAnsi="Times New Roman" w:cs="Times New Roman"/>
          <w:iCs/>
          <w:sz w:val="22"/>
          <w:szCs w:val="22"/>
        </w:rPr>
        <w:t>e dati novčani polog u traženom iznosu kao jamstvo za ozbiljnost ponude.</w:t>
      </w:r>
    </w:p>
    <w:p w:rsidR="00873D79" w:rsidRPr="00626E6D" w:rsidRDefault="00873D79" w:rsidP="00394C3D">
      <w:pPr>
        <w:ind w:left="60"/>
        <w:jc w:val="both"/>
        <w:rPr>
          <w:rFonts w:ascii="Times New Roman" w:eastAsia="Times New Roman" w:hAnsi="Times New Roman" w:cs="Times New Roman"/>
          <w:sz w:val="22"/>
          <w:szCs w:val="22"/>
        </w:rPr>
      </w:pPr>
      <w:r w:rsidRPr="00626E6D">
        <w:rPr>
          <w:rFonts w:ascii="Times New Roman" w:hAnsi="Times New Roman" w:cs="Times New Roman"/>
          <w:iCs/>
          <w:sz w:val="22"/>
          <w:szCs w:val="22"/>
        </w:rPr>
        <w:t xml:space="preserve">Ukoliko Ponuditelj daje novčani polog u ponudi mora dostaviti dokaz o uplati u korist </w:t>
      </w:r>
      <w:r w:rsidR="00394C3D" w:rsidRPr="00626E6D">
        <w:rPr>
          <w:rFonts w:ascii="Times New Roman" w:hAnsi="Times New Roman" w:cs="Times New Roman"/>
          <w:iCs/>
          <w:sz w:val="22"/>
          <w:szCs w:val="22"/>
        </w:rPr>
        <w:t>žiro</w:t>
      </w:r>
      <w:r w:rsidR="008B0FF4">
        <w:rPr>
          <w:rFonts w:ascii="Times New Roman" w:hAnsi="Times New Roman" w:cs="Times New Roman"/>
          <w:iCs/>
          <w:sz w:val="22"/>
          <w:szCs w:val="22"/>
        </w:rPr>
        <w:t>-</w:t>
      </w:r>
      <w:r w:rsidRPr="00626E6D">
        <w:rPr>
          <w:rFonts w:ascii="Times New Roman" w:hAnsi="Times New Roman" w:cs="Times New Roman"/>
          <w:iCs/>
          <w:sz w:val="22"/>
          <w:szCs w:val="22"/>
        </w:rPr>
        <w:t>računa Naručitelja</w:t>
      </w:r>
      <w:r w:rsidR="00394C3D" w:rsidRPr="00626E6D">
        <w:rPr>
          <w:rFonts w:ascii="Times New Roman" w:hAnsi="Times New Roman" w:cs="Times New Roman"/>
          <w:iCs/>
          <w:sz w:val="22"/>
          <w:szCs w:val="22"/>
        </w:rPr>
        <w:t xml:space="preserve"> broj: </w:t>
      </w:r>
      <w:r w:rsidR="00394C3D" w:rsidRPr="00626E6D">
        <w:rPr>
          <w:rFonts w:ascii="Times New Roman" w:eastAsia="Times New Roman" w:hAnsi="Times New Roman" w:cs="Times New Roman"/>
          <w:sz w:val="22"/>
          <w:szCs w:val="22"/>
        </w:rPr>
        <w:t xml:space="preserve">HR7125000091800011001, model HR68, poziv na broj: 7404-OIB ponuditelja, svrha uplate: </w:t>
      </w:r>
      <w:proofErr w:type="spellStart"/>
      <w:r w:rsidR="00394C3D" w:rsidRPr="00626E6D">
        <w:rPr>
          <w:rFonts w:ascii="Times New Roman" w:eastAsia="Times New Roman" w:hAnsi="Times New Roman" w:cs="Times New Roman"/>
          <w:sz w:val="22"/>
          <w:szCs w:val="22"/>
        </w:rPr>
        <w:t>jamčevni</w:t>
      </w:r>
      <w:proofErr w:type="spellEnd"/>
      <w:r w:rsidR="00394C3D" w:rsidRPr="00626E6D">
        <w:rPr>
          <w:rFonts w:ascii="Times New Roman" w:eastAsia="Times New Roman" w:hAnsi="Times New Roman" w:cs="Times New Roman"/>
          <w:sz w:val="22"/>
          <w:szCs w:val="22"/>
        </w:rPr>
        <w:t xml:space="preserve"> polog,  </w:t>
      </w:r>
      <w:r w:rsidRPr="00626E6D">
        <w:rPr>
          <w:rFonts w:ascii="Times New Roman" w:hAnsi="Times New Roman" w:cs="Times New Roman"/>
          <w:b/>
          <w:sz w:val="22"/>
          <w:szCs w:val="22"/>
        </w:rPr>
        <w:t>a pod svrhom plaćanja potrebno je navesti da se radi o jamstvu</w:t>
      </w:r>
      <w:r w:rsidR="005F4E30" w:rsidRPr="00626E6D">
        <w:rPr>
          <w:rFonts w:ascii="Times New Roman" w:hAnsi="Times New Roman" w:cs="Times New Roman"/>
          <w:b/>
          <w:sz w:val="22"/>
          <w:szCs w:val="22"/>
        </w:rPr>
        <w:t xml:space="preserve"> za ozbiljnost ponude</w:t>
      </w:r>
      <w:r w:rsidRPr="00626E6D">
        <w:rPr>
          <w:rFonts w:ascii="Times New Roman" w:hAnsi="Times New Roman" w:cs="Times New Roman"/>
          <w:b/>
          <w:sz w:val="22"/>
          <w:szCs w:val="22"/>
        </w:rPr>
        <w:t xml:space="preserve"> predmeta nabave. </w:t>
      </w:r>
    </w:p>
    <w:p w:rsidR="00873D79" w:rsidRPr="00626E6D" w:rsidRDefault="00873D79" w:rsidP="00873D79">
      <w:pPr>
        <w:spacing w:after="120"/>
        <w:jc w:val="both"/>
        <w:rPr>
          <w:rFonts w:ascii="Times New Roman" w:hAnsi="Times New Roman" w:cs="Times New Roman"/>
          <w:b/>
          <w:sz w:val="22"/>
          <w:szCs w:val="22"/>
        </w:rPr>
      </w:pPr>
      <w:r w:rsidRPr="00626E6D">
        <w:rPr>
          <w:rFonts w:ascii="Times New Roman" w:hAnsi="Times New Roman" w:cs="Times New Roman"/>
          <w:b/>
          <w:sz w:val="22"/>
          <w:szCs w:val="22"/>
        </w:rPr>
        <w:t>Dokaz o uplati novčanog pologa dostavlja se u obliku potvrde banke o izvršenom prijenosu traženog iznosa na račun Naručitelja i prilaže ponudi kao e - potvrda o izvršenoj transakciji.</w:t>
      </w:r>
    </w:p>
    <w:p w:rsidR="00FA1629"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iCs/>
          <w:sz w:val="22"/>
          <w:szCs w:val="22"/>
        </w:rPr>
        <w:t xml:space="preserve">Trajanje jamstva ne smije bit kraće od roka valjanosti ponude. Ako se ponuditelj usuglasi sa zahtjevom Naručitelja za produženje valjanosti ponude, jamstvo za ozbiljnost ponude mora se produžiti sukladno produženju roka valjanosti ponude. </w:t>
      </w:r>
      <w:r w:rsidRPr="00626E6D">
        <w:rPr>
          <w:rFonts w:ascii="Times New Roman" w:hAnsi="Times New Roman" w:cs="Times New Roman"/>
          <w:iCs/>
          <w:sz w:val="22"/>
          <w:szCs w:val="22"/>
          <w:lang w:eastAsia="x-none"/>
        </w:rPr>
        <w:t>U tu će se svrhu ponuditelju dati primjereni rok</w:t>
      </w:r>
      <w:r w:rsidRPr="00626E6D">
        <w:rPr>
          <w:rFonts w:ascii="Times New Roman" w:hAnsi="Times New Roman" w:cs="Times New Roman"/>
          <w:i/>
          <w:sz w:val="22"/>
          <w:szCs w:val="22"/>
        </w:rPr>
        <w:t xml:space="preserve"> </w:t>
      </w:r>
      <w:r w:rsidRPr="00626E6D">
        <w:rPr>
          <w:rFonts w:ascii="Times New Roman" w:hAnsi="Times New Roman" w:cs="Times New Roman"/>
          <w:sz w:val="22"/>
          <w:szCs w:val="22"/>
        </w:rPr>
        <w:t>sukladno članku 216. ZJN</w:t>
      </w:r>
      <w:r w:rsidR="00C53F38">
        <w:rPr>
          <w:rFonts w:ascii="Times New Roman" w:hAnsi="Times New Roman" w:cs="Times New Roman"/>
          <w:sz w:val="22"/>
          <w:szCs w:val="22"/>
        </w:rPr>
        <w:t xml:space="preserve"> 2016.</w:t>
      </w:r>
    </w:p>
    <w:p w:rsidR="00FA1629" w:rsidRPr="00FA1629" w:rsidRDefault="00FA1629" w:rsidP="00FA1629">
      <w:pPr>
        <w:spacing w:before="0" w:after="0" w:line="240" w:lineRule="auto"/>
        <w:jc w:val="both"/>
        <w:rPr>
          <w:rFonts w:ascii="Times New Roman" w:eastAsia="Times New Roman" w:hAnsi="Times New Roman" w:cs="Times New Roman"/>
          <w:sz w:val="22"/>
          <w:szCs w:val="22"/>
          <w:lang w:eastAsia="ar-SA"/>
        </w:rPr>
      </w:pPr>
      <w:r w:rsidRPr="00FA1629">
        <w:rPr>
          <w:rFonts w:ascii="Times New Roman" w:eastAsia="Times New Roman" w:hAnsi="Times New Roman" w:cs="Times New Roman"/>
          <w:sz w:val="22"/>
          <w:szCs w:val="22"/>
          <w:lang w:eastAsia="ar-SA"/>
        </w:rPr>
        <w:t xml:space="preserve">Jamstvo za ozbiljnost ponude dostavlja se u izvorniku. Izvornik ne smije biti ni na koji način oštećen (bušenjem, </w:t>
      </w:r>
      <w:proofErr w:type="spellStart"/>
      <w:r w:rsidRPr="00FA1629">
        <w:rPr>
          <w:rFonts w:ascii="Times New Roman" w:eastAsia="Times New Roman" w:hAnsi="Times New Roman" w:cs="Times New Roman"/>
          <w:sz w:val="22"/>
          <w:szCs w:val="22"/>
          <w:lang w:eastAsia="ar-SA"/>
        </w:rPr>
        <w:t>klamanjem</w:t>
      </w:r>
      <w:proofErr w:type="spellEnd"/>
      <w:r w:rsidRPr="00FA1629">
        <w:rPr>
          <w:rFonts w:ascii="Times New Roman" w:eastAsia="Times New Roman" w:hAnsi="Times New Roman" w:cs="Times New Roman"/>
          <w:sz w:val="22"/>
          <w:szCs w:val="22"/>
          <w:lang w:eastAsia="ar-SA"/>
        </w:rPr>
        <w:t xml:space="preserve"> i sl.). </w:t>
      </w:r>
    </w:p>
    <w:p w:rsidR="00FA1629" w:rsidRPr="00FA1629" w:rsidRDefault="00FA1629" w:rsidP="00FA1629">
      <w:pPr>
        <w:spacing w:before="0" w:after="0" w:line="240" w:lineRule="auto"/>
        <w:jc w:val="both"/>
        <w:rPr>
          <w:rFonts w:ascii="Times New Roman" w:eastAsia="Times New Roman" w:hAnsi="Times New Roman" w:cs="Times New Roman"/>
          <w:sz w:val="22"/>
          <w:szCs w:val="22"/>
          <w:lang w:eastAsia="ar-SA"/>
        </w:rPr>
      </w:pPr>
    </w:p>
    <w:p w:rsidR="00FA1629" w:rsidRPr="00FA1629" w:rsidRDefault="00FA1629" w:rsidP="00FA1629">
      <w:pPr>
        <w:spacing w:before="0" w:after="0" w:line="240" w:lineRule="auto"/>
        <w:jc w:val="both"/>
        <w:rPr>
          <w:rFonts w:ascii="Times New Roman" w:eastAsia="Times New Roman" w:hAnsi="Times New Roman" w:cs="Times New Roman"/>
          <w:sz w:val="22"/>
          <w:szCs w:val="22"/>
          <w:lang w:eastAsia="ar-SA"/>
        </w:rPr>
      </w:pPr>
      <w:r w:rsidRPr="00FA1629">
        <w:rPr>
          <w:rFonts w:ascii="Times New Roman" w:eastAsia="Times New Roman" w:hAnsi="Times New Roman" w:cs="Times New Roman"/>
          <w:sz w:val="22"/>
          <w:szCs w:val="22"/>
          <w:lang w:eastAsia="ar-SA"/>
        </w:rPr>
        <w:t>U slučaju zajednice ponuditelja, naručitelj će prihvatiti jamstvo koje glasi na bilo kojega člana zajednice ponuditelja (garanta).</w:t>
      </w:r>
    </w:p>
    <w:p w:rsidR="00FA1629" w:rsidRPr="00FA1629" w:rsidRDefault="00FA1629" w:rsidP="00FA1629">
      <w:pPr>
        <w:spacing w:before="0" w:after="0" w:line="240" w:lineRule="auto"/>
        <w:jc w:val="both"/>
        <w:rPr>
          <w:rFonts w:ascii="Times New Roman" w:eastAsia="Times New Roman" w:hAnsi="Times New Roman" w:cs="Times New Roman"/>
          <w:sz w:val="22"/>
          <w:szCs w:val="22"/>
          <w:lang w:eastAsia="ar-SA"/>
        </w:rPr>
      </w:pPr>
    </w:p>
    <w:p w:rsidR="00FA1629" w:rsidRPr="00FA1629" w:rsidRDefault="00FA1629" w:rsidP="00FA1629">
      <w:pPr>
        <w:autoSpaceDE w:val="0"/>
        <w:autoSpaceDN w:val="0"/>
        <w:adjustRightInd w:val="0"/>
        <w:spacing w:before="0" w:after="0" w:line="240" w:lineRule="auto"/>
        <w:jc w:val="both"/>
        <w:rPr>
          <w:rFonts w:ascii="Times New Roman" w:eastAsia="Times New Roman" w:hAnsi="Times New Roman" w:cs="Times New Roman"/>
          <w:color w:val="000000"/>
          <w:sz w:val="22"/>
          <w:szCs w:val="22"/>
        </w:rPr>
      </w:pPr>
      <w:r w:rsidRPr="00FA1629">
        <w:rPr>
          <w:rFonts w:ascii="Times New Roman" w:eastAsia="Times New Roman" w:hAnsi="Times New Roman" w:cs="Times New Roman"/>
          <w:color w:val="000000"/>
          <w:sz w:val="22"/>
          <w:szCs w:val="22"/>
        </w:rPr>
        <w:t xml:space="preserve">Izvornik jamstva za ozbiljnost ponude dostavlja se odvojeno od elektroničke dostave ponude, u papirnatom obliku, poštom ili dostavom u zatvorenoj omotnici na kojoj su navedeni podaci sukladno </w:t>
      </w:r>
      <w:r>
        <w:rPr>
          <w:rFonts w:ascii="Times New Roman" w:eastAsia="Times New Roman" w:hAnsi="Times New Roman" w:cs="Times New Roman"/>
          <w:color w:val="000000"/>
          <w:sz w:val="22"/>
          <w:szCs w:val="22"/>
        </w:rPr>
        <w:t>podacima iz točke 5.1. ove DON.</w:t>
      </w:r>
    </w:p>
    <w:p w:rsidR="00FA1629" w:rsidRDefault="00FA1629" w:rsidP="00873D79">
      <w:pPr>
        <w:spacing w:after="120"/>
        <w:jc w:val="both"/>
        <w:rPr>
          <w:rFonts w:ascii="Times New Roman" w:hAnsi="Times New Roman" w:cs="Times New Roman"/>
          <w:sz w:val="22"/>
          <w:szCs w:val="22"/>
        </w:rPr>
      </w:pPr>
    </w:p>
    <w:p w:rsidR="00873D79" w:rsidRPr="00626E6D"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iCs/>
          <w:sz w:val="22"/>
          <w:szCs w:val="22"/>
        </w:rPr>
        <w:t>Naručitelj može polagati pravo na iznos jamstva za ozbiljnost ponude u slučaju:</w:t>
      </w:r>
    </w:p>
    <w:p w:rsidR="00873D79" w:rsidRPr="00626E6D" w:rsidRDefault="00873D79" w:rsidP="007C0F92">
      <w:pPr>
        <w:numPr>
          <w:ilvl w:val="0"/>
          <w:numId w:val="3"/>
        </w:numPr>
        <w:tabs>
          <w:tab w:val="left" w:pos="993"/>
        </w:tabs>
        <w:spacing w:after="120"/>
        <w:ind w:left="993" w:hanging="426"/>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ako ponuditelj odustane od svoje ponude u roku njezine valjanosti;</w:t>
      </w:r>
    </w:p>
    <w:p w:rsidR="00873D79" w:rsidRPr="00626E6D" w:rsidRDefault="00873D79" w:rsidP="007C0F92">
      <w:pPr>
        <w:numPr>
          <w:ilvl w:val="0"/>
          <w:numId w:val="3"/>
        </w:numPr>
        <w:tabs>
          <w:tab w:val="left" w:pos="993"/>
        </w:tabs>
        <w:spacing w:after="120"/>
        <w:ind w:left="993" w:hanging="426"/>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nedostavljanja ažuriranih popratnih dokumenata sukladno članku 263. ZJN</w:t>
      </w:r>
      <w:r w:rsidR="00C53F38">
        <w:rPr>
          <w:rFonts w:ascii="Times New Roman" w:hAnsi="Times New Roman" w:cs="Times New Roman"/>
          <w:sz w:val="22"/>
          <w:szCs w:val="22"/>
          <w:lang w:eastAsia="x-none"/>
        </w:rPr>
        <w:t xml:space="preserve"> 2016</w:t>
      </w:r>
      <w:r w:rsidRPr="00626E6D">
        <w:rPr>
          <w:rFonts w:ascii="Times New Roman" w:hAnsi="Times New Roman" w:cs="Times New Roman"/>
          <w:sz w:val="22"/>
          <w:szCs w:val="22"/>
          <w:lang w:eastAsia="x-none"/>
        </w:rPr>
        <w:t>;</w:t>
      </w:r>
    </w:p>
    <w:p w:rsidR="00873D79" w:rsidRPr="00626E6D" w:rsidRDefault="00873D79" w:rsidP="007C0F92">
      <w:pPr>
        <w:numPr>
          <w:ilvl w:val="0"/>
          <w:numId w:val="3"/>
        </w:numPr>
        <w:tabs>
          <w:tab w:val="left" w:pos="993"/>
        </w:tabs>
        <w:spacing w:after="120"/>
        <w:ind w:left="993" w:hanging="426"/>
        <w:jc w:val="both"/>
        <w:rPr>
          <w:rFonts w:ascii="Times New Roman" w:hAnsi="Times New Roman" w:cs="Times New Roman"/>
          <w:iCs/>
          <w:sz w:val="22"/>
          <w:szCs w:val="22"/>
        </w:rPr>
      </w:pPr>
      <w:r w:rsidRPr="00626E6D">
        <w:rPr>
          <w:rFonts w:ascii="Times New Roman" w:hAnsi="Times New Roman" w:cs="Times New Roman"/>
          <w:sz w:val="22"/>
          <w:szCs w:val="22"/>
          <w:lang w:eastAsia="x-none"/>
        </w:rPr>
        <w:t>neprihvaćanja ispravka računske greške;</w:t>
      </w:r>
    </w:p>
    <w:p w:rsidR="00873D79" w:rsidRPr="00626E6D" w:rsidRDefault="00873D79" w:rsidP="007C0F92">
      <w:pPr>
        <w:numPr>
          <w:ilvl w:val="0"/>
          <w:numId w:val="3"/>
        </w:numPr>
        <w:tabs>
          <w:tab w:val="left" w:pos="993"/>
        </w:tabs>
        <w:spacing w:after="120"/>
        <w:ind w:left="993" w:hanging="426"/>
        <w:jc w:val="both"/>
        <w:rPr>
          <w:rFonts w:ascii="Times New Roman" w:hAnsi="Times New Roman" w:cs="Times New Roman"/>
          <w:iCs/>
          <w:sz w:val="22"/>
          <w:szCs w:val="22"/>
        </w:rPr>
      </w:pPr>
      <w:r w:rsidRPr="00626E6D">
        <w:rPr>
          <w:rFonts w:ascii="Times New Roman" w:hAnsi="Times New Roman" w:cs="Times New Roman"/>
          <w:sz w:val="22"/>
          <w:szCs w:val="22"/>
          <w:lang w:eastAsia="x-none"/>
        </w:rPr>
        <w:lastRenderedPageBreak/>
        <w:t xml:space="preserve">odbijanja potpisivanja </w:t>
      </w:r>
      <w:r w:rsidRPr="00626E6D">
        <w:rPr>
          <w:rFonts w:ascii="Times New Roman" w:hAnsi="Times New Roman" w:cs="Times New Roman"/>
          <w:iCs/>
          <w:sz w:val="22"/>
          <w:szCs w:val="22"/>
        </w:rPr>
        <w:t>ugovora o javnoj nabavi</w:t>
      </w:r>
      <w:r w:rsidR="00516A1D" w:rsidRPr="00626E6D">
        <w:rPr>
          <w:rFonts w:ascii="Times New Roman" w:hAnsi="Times New Roman" w:cs="Times New Roman"/>
          <w:iCs/>
          <w:sz w:val="22"/>
          <w:szCs w:val="22"/>
        </w:rPr>
        <w:t xml:space="preserve"> ili </w:t>
      </w:r>
      <w:r w:rsidRPr="00626E6D">
        <w:rPr>
          <w:rFonts w:ascii="Times New Roman" w:hAnsi="Times New Roman" w:cs="Times New Roman"/>
          <w:iCs/>
          <w:sz w:val="22"/>
          <w:szCs w:val="22"/>
        </w:rPr>
        <w:t>Okvirnog sporazuma</w:t>
      </w:r>
      <w:r w:rsidRPr="00626E6D">
        <w:rPr>
          <w:rFonts w:ascii="Times New Roman" w:hAnsi="Times New Roman" w:cs="Times New Roman"/>
          <w:sz w:val="22"/>
          <w:szCs w:val="22"/>
          <w:lang w:eastAsia="x-none"/>
        </w:rPr>
        <w:t xml:space="preserve"> i</w:t>
      </w:r>
      <w:r w:rsidRPr="00626E6D">
        <w:rPr>
          <w:rFonts w:ascii="Times New Roman" w:hAnsi="Times New Roman" w:cs="Times New Roman"/>
          <w:iCs/>
          <w:sz w:val="22"/>
          <w:szCs w:val="22"/>
        </w:rPr>
        <w:t xml:space="preserve"> nedostavljana jamstva za uredno ispunjenje okvirnog sporazuma</w:t>
      </w:r>
      <w:r w:rsidR="00516A1D" w:rsidRPr="00626E6D">
        <w:rPr>
          <w:rFonts w:ascii="Times New Roman" w:hAnsi="Times New Roman" w:cs="Times New Roman"/>
          <w:iCs/>
          <w:sz w:val="22"/>
          <w:szCs w:val="22"/>
        </w:rPr>
        <w:t xml:space="preserve"> ili </w:t>
      </w:r>
      <w:r w:rsidRPr="00626E6D">
        <w:rPr>
          <w:rFonts w:ascii="Times New Roman" w:hAnsi="Times New Roman" w:cs="Times New Roman"/>
          <w:iCs/>
          <w:sz w:val="22"/>
          <w:szCs w:val="22"/>
        </w:rPr>
        <w:t>ugovora o javnoj nabavi.</w:t>
      </w:r>
    </w:p>
    <w:p w:rsidR="00873D79" w:rsidRPr="00626E6D" w:rsidRDefault="00873D79" w:rsidP="00873D79">
      <w:pPr>
        <w:tabs>
          <w:tab w:val="left" w:pos="993"/>
        </w:tabs>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Naručitelj će ponuditeljima čija ponuda nije odabrana jamstvo za ozbiljnost ponude vratiti najkasnije u roku od 10 (deset) dana od dana stupanja ugovora o javnoj nabavi na snagu, odnosno od dostave jamstva za uredno izv</w:t>
      </w:r>
      <w:r w:rsidR="008B3D4D">
        <w:rPr>
          <w:rFonts w:ascii="Times New Roman" w:hAnsi="Times New Roman" w:cs="Times New Roman"/>
          <w:iCs/>
          <w:sz w:val="22"/>
          <w:szCs w:val="22"/>
        </w:rPr>
        <w:t>ršenje ugovora o javnoj nabavi.</w:t>
      </w:r>
    </w:p>
    <w:p w:rsidR="00873D79" w:rsidRPr="00626E6D" w:rsidRDefault="00763D94" w:rsidP="00431AB2">
      <w:pPr>
        <w:pStyle w:val="Naslov5"/>
      </w:pPr>
      <w:r>
        <w:t>7.2.</w:t>
      </w:r>
      <w:r w:rsidR="00873D79" w:rsidRPr="00626E6D">
        <w:t>Jamstvo za uredno ispunjenje Ugovora o javnoj nabavi</w:t>
      </w:r>
    </w:p>
    <w:p w:rsidR="00873D79" w:rsidRPr="00626E6D" w:rsidRDefault="00873D79" w:rsidP="00873D79">
      <w:pPr>
        <w:spacing w:after="120"/>
        <w:jc w:val="both"/>
        <w:rPr>
          <w:rFonts w:ascii="Times New Roman" w:hAnsi="Times New Roman" w:cs="Times New Roman"/>
          <w:iCs/>
          <w:sz w:val="22"/>
          <w:szCs w:val="22"/>
        </w:rPr>
      </w:pPr>
      <w:bookmarkStart w:id="138" w:name="_Toc317410319"/>
      <w:bookmarkStart w:id="139" w:name="_Toc317427049"/>
      <w:bookmarkStart w:id="140" w:name="_Toc318114440"/>
      <w:r w:rsidRPr="00626E6D">
        <w:rPr>
          <w:rFonts w:ascii="Times New Roman" w:hAnsi="Times New Roman" w:cs="Times New Roman"/>
          <w:iCs/>
          <w:sz w:val="22"/>
          <w:szCs w:val="22"/>
        </w:rPr>
        <w:t xml:space="preserve">Ponuditelj će, ukoliko će njegova ponuda biti odabrana kao najpovoljnija, prilikom sklapanja </w:t>
      </w:r>
      <w:r w:rsidR="005F4E30" w:rsidRPr="00626E6D">
        <w:rPr>
          <w:rFonts w:ascii="Times New Roman" w:hAnsi="Times New Roman" w:cs="Times New Roman"/>
          <w:iCs/>
          <w:sz w:val="22"/>
          <w:szCs w:val="22"/>
        </w:rPr>
        <w:t xml:space="preserve"> godišnjeg ugovora</w:t>
      </w:r>
      <w:r w:rsidRPr="00626E6D">
        <w:rPr>
          <w:rFonts w:ascii="Times New Roman" w:hAnsi="Times New Roman" w:cs="Times New Roman"/>
          <w:iCs/>
          <w:sz w:val="22"/>
          <w:szCs w:val="22"/>
        </w:rPr>
        <w:t>, Naručitelju dostaviti jamstvo za uredno ispunjenje ugovora u visini od 10% (deset posto) vrijednosti Ugovora bez PDV-a.</w:t>
      </w:r>
    </w:p>
    <w:p w:rsidR="008D49A1" w:rsidRPr="00626E6D"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iCs/>
          <w:sz w:val="22"/>
          <w:szCs w:val="22"/>
        </w:rPr>
        <w:t xml:space="preserve">Kao jamstvo za uredno ispunjenje ugovora, odabrani ponuditelj će dostaviti </w:t>
      </w:r>
      <w:r w:rsidRPr="00626E6D">
        <w:rPr>
          <w:rFonts w:ascii="Times New Roman" w:hAnsi="Times New Roman" w:cs="Times New Roman"/>
          <w:sz w:val="22"/>
          <w:szCs w:val="22"/>
        </w:rPr>
        <w:t>garanciju banke</w:t>
      </w:r>
      <w:r w:rsidR="008A1547">
        <w:rPr>
          <w:rFonts w:ascii="Times New Roman" w:hAnsi="Times New Roman" w:cs="Times New Roman"/>
          <w:sz w:val="22"/>
          <w:szCs w:val="22"/>
        </w:rPr>
        <w:t>.</w:t>
      </w:r>
      <w:r w:rsidR="00000CA5">
        <w:rPr>
          <w:rFonts w:ascii="Times New Roman" w:hAnsi="Times New Roman" w:cs="Times New Roman"/>
          <w:sz w:val="22"/>
          <w:szCs w:val="22"/>
        </w:rPr>
        <w:t xml:space="preserve"> </w:t>
      </w:r>
    </w:p>
    <w:p w:rsidR="00873D79" w:rsidRPr="00626E6D" w:rsidRDefault="00873D79" w:rsidP="008D49A1">
      <w:pPr>
        <w:ind w:left="60"/>
        <w:jc w:val="both"/>
        <w:rPr>
          <w:rFonts w:ascii="Times New Roman" w:eastAsia="Times New Roman" w:hAnsi="Times New Roman" w:cs="Times New Roman"/>
          <w:sz w:val="22"/>
          <w:szCs w:val="22"/>
        </w:rPr>
      </w:pPr>
      <w:r w:rsidRPr="00626E6D">
        <w:rPr>
          <w:rFonts w:ascii="Times New Roman" w:hAnsi="Times New Roman" w:cs="Times New Roman"/>
          <w:iCs/>
          <w:sz w:val="22"/>
          <w:szCs w:val="22"/>
        </w:rPr>
        <w:t xml:space="preserve">Garancija banke mora biti neopoziva, </w:t>
      </w:r>
      <w:r w:rsidRPr="00626E6D">
        <w:rPr>
          <w:rFonts w:ascii="Times New Roman" w:hAnsi="Times New Roman" w:cs="Times New Roman"/>
          <w:sz w:val="22"/>
          <w:szCs w:val="22"/>
        </w:rPr>
        <w:t>plativa na prvi poziv, bez prava pr</w:t>
      </w:r>
      <w:r w:rsidR="008D49A1" w:rsidRPr="00626E6D">
        <w:rPr>
          <w:rFonts w:ascii="Times New Roman" w:hAnsi="Times New Roman" w:cs="Times New Roman"/>
          <w:sz w:val="22"/>
          <w:szCs w:val="22"/>
        </w:rPr>
        <w:t xml:space="preserve">igovora (protesta) i bezuvjetna  </w:t>
      </w:r>
      <w:r w:rsidR="008D49A1" w:rsidRPr="00626E6D">
        <w:rPr>
          <w:rFonts w:ascii="Times New Roman" w:eastAsia="Times New Roman" w:hAnsi="Times New Roman" w:cs="Times New Roman"/>
          <w:sz w:val="22"/>
          <w:szCs w:val="22"/>
        </w:rPr>
        <w:t>s rokom važenja 30 (trideset) dana nakon ugovornog roka za završetak usluga po pojedinom ugovoru o javnoj nabavi.</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 xml:space="preserve">Jamstvo za uredno ispunjenje ugovora mora glasiti na Naručitelja </w:t>
      </w:r>
      <w:r w:rsidR="008D49A1" w:rsidRPr="00626E6D">
        <w:rPr>
          <w:rFonts w:ascii="Times New Roman" w:eastAsia="SimSun" w:hAnsi="Times New Roman" w:cs="Times New Roman"/>
          <w:sz w:val="22"/>
          <w:szCs w:val="22"/>
          <w:lang w:eastAsia="zh-CN"/>
        </w:rPr>
        <w:t>Požeško-slavonska županija, Županijska 7, Požega, OIB: 48744373701.</w:t>
      </w:r>
    </w:p>
    <w:p w:rsidR="004075CA" w:rsidRPr="00626E6D" w:rsidRDefault="004075CA" w:rsidP="00873D79">
      <w:pPr>
        <w:spacing w:after="120"/>
        <w:jc w:val="both"/>
        <w:rPr>
          <w:rFonts w:ascii="Times New Roman" w:hAnsi="Times New Roman" w:cs="Times New Roman"/>
          <w:iCs/>
          <w:sz w:val="22"/>
          <w:szCs w:val="22"/>
        </w:rPr>
      </w:pPr>
    </w:p>
    <w:p w:rsidR="004075CA" w:rsidRPr="00F2219A" w:rsidRDefault="00626E6D" w:rsidP="007C0F92">
      <w:pPr>
        <w:pStyle w:val="Odlomakpopisa"/>
        <w:numPr>
          <w:ilvl w:val="0"/>
          <w:numId w:val="8"/>
        </w:numPr>
        <w:spacing w:after="120"/>
        <w:jc w:val="both"/>
        <w:rPr>
          <w:rFonts w:ascii="Times New Roman" w:hAnsi="Times New Roman" w:cs="Times New Roman"/>
          <w:b/>
          <w:iCs/>
          <w:sz w:val="24"/>
          <w:szCs w:val="24"/>
          <w:u w:val="single"/>
        </w:rPr>
      </w:pPr>
      <w:r w:rsidRPr="00F2219A">
        <w:rPr>
          <w:rFonts w:ascii="Times New Roman" w:hAnsi="Times New Roman" w:cs="Times New Roman"/>
          <w:b/>
          <w:iCs/>
          <w:sz w:val="24"/>
          <w:szCs w:val="24"/>
          <w:u w:val="single"/>
        </w:rPr>
        <w:t>ROK ZA DOSTAVU PONUDA, JAVNO OTVARANJE PONUDA</w:t>
      </w:r>
    </w:p>
    <w:bookmarkEnd w:id="138"/>
    <w:bookmarkEnd w:id="139"/>
    <w:bookmarkEnd w:id="140"/>
    <w:p w:rsidR="00873D79" w:rsidRPr="00626E6D" w:rsidRDefault="00B80AB4" w:rsidP="00431AB2">
      <w:pPr>
        <w:pStyle w:val="Naslov5"/>
      </w:pPr>
      <w:r>
        <w:t xml:space="preserve">8.1. </w:t>
      </w:r>
      <w:r w:rsidR="00873D79" w:rsidRPr="00626E6D">
        <w:t>Rok za dostavu ponuda</w:t>
      </w:r>
    </w:p>
    <w:p w:rsidR="00873D79" w:rsidRPr="00626E6D" w:rsidRDefault="00873D79" w:rsidP="00C30423">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Ponude moraju biti dostavljene putem Elektroničkog oglasnik</w:t>
      </w:r>
      <w:r w:rsidR="00C30423">
        <w:rPr>
          <w:rFonts w:ascii="Times New Roman" w:hAnsi="Times New Roman" w:cs="Times New Roman"/>
          <w:sz w:val="22"/>
          <w:szCs w:val="22"/>
          <w:lang w:eastAsia="x-none"/>
        </w:rPr>
        <w:t>a javne nabave RH najkasnije do</w:t>
      </w:r>
    </w:p>
    <w:p w:rsidR="00F151E1" w:rsidRPr="00C30423" w:rsidRDefault="008D49A1" w:rsidP="007C0F92">
      <w:pPr>
        <w:pStyle w:val="Odlomakpopisa"/>
        <w:numPr>
          <w:ilvl w:val="0"/>
          <w:numId w:val="7"/>
        </w:numPr>
        <w:pBdr>
          <w:top w:val="single" w:sz="18" w:space="1" w:color="8064A2" w:themeColor="accent4"/>
          <w:left w:val="single" w:sz="18" w:space="4" w:color="8064A2" w:themeColor="accent4"/>
          <w:bottom w:val="single" w:sz="18" w:space="1" w:color="8064A2" w:themeColor="accent4"/>
          <w:right w:val="single" w:sz="18" w:space="4" w:color="8064A2" w:themeColor="accent4"/>
        </w:pBdr>
        <w:spacing w:after="120"/>
        <w:ind w:right="3541"/>
        <w:jc w:val="center"/>
        <w:rPr>
          <w:rFonts w:ascii="Times New Roman" w:hAnsi="Times New Roman" w:cs="Times New Roman"/>
          <w:sz w:val="22"/>
          <w:szCs w:val="22"/>
          <w:lang w:eastAsia="x-none"/>
        </w:rPr>
      </w:pPr>
      <w:r w:rsidRPr="00626E6D">
        <w:rPr>
          <w:rFonts w:ascii="Times New Roman" w:hAnsi="Times New Roman" w:cs="Times New Roman"/>
          <w:b/>
          <w:sz w:val="22"/>
          <w:szCs w:val="22"/>
          <w:lang w:eastAsia="x-none"/>
        </w:rPr>
        <w:t xml:space="preserve">05. </w:t>
      </w:r>
      <w:r w:rsidR="00873D79" w:rsidRPr="00626E6D">
        <w:rPr>
          <w:rFonts w:ascii="Times New Roman" w:hAnsi="Times New Roman" w:cs="Times New Roman"/>
          <w:b/>
          <w:sz w:val="22"/>
          <w:szCs w:val="22"/>
          <w:lang w:eastAsia="x-none"/>
        </w:rPr>
        <w:t>2017</w:t>
      </w:r>
      <w:r w:rsidR="00873D79" w:rsidRPr="00626E6D">
        <w:rPr>
          <w:rFonts w:ascii="Times New Roman" w:hAnsi="Times New Roman" w:cs="Times New Roman"/>
          <w:sz w:val="22"/>
          <w:szCs w:val="22"/>
          <w:lang w:eastAsia="x-none"/>
        </w:rPr>
        <w:t xml:space="preserve">. do </w:t>
      </w:r>
      <w:r w:rsidRPr="00626E6D">
        <w:rPr>
          <w:rFonts w:ascii="Times New Roman" w:hAnsi="Times New Roman" w:cs="Times New Roman"/>
          <w:sz w:val="22"/>
          <w:szCs w:val="22"/>
          <w:lang w:eastAsia="x-none"/>
        </w:rPr>
        <w:t>10</w:t>
      </w:r>
      <w:r w:rsidR="00873D79" w:rsidRPr="00626E6D">
        <w:rPr>
          <w:rFonts w:ascii="Times New Roman" w:hAnsi="Times New Roman" w:cs="Times New Roman"/>
          <w:b/>
          <w:sz w:val="22"/>
          <w:szCs w:val="22"/>
          <w:lang w:eastAsia="x-none"/>
        </w:rPr>
        <w:t>:</w:t>
      </w:r>
      <w:r w:rsidRPr="00626E6D">
        <w:rPr>
          <w:rFonts w:ascii="Times New Roman" w:hAnsi="Times New Roman" w:cs="Times New Roman"/>
          <w:b/>
          <w:sz w:val="22"/>
          <w:szCs w:val="22"/>
          <w:lang w:eastAsia="x-none"/>
        </w:rPr>
        <w:t>00</w:t>
      </w:r>
      <w:r w:rsidR="00873D79" w:rsidRPr="00626E6D">
        <w:rPr>
          <w:rFonts w:ascii="Times New Roman" w:hAnsi="Times New Roman" w:cs="Times New Roman"/>
          <w:sz w:val="22"/>
          <w:szCs w:val="22"/>
          <w:lang w:eastAsia="x-none"/>
        </w:rPr>
        <w:t xml:space="preserve"> sati</w:t>
      </w:r>
    </w:p>
    <w:p w:rsidR="00873D79" w:rsidRPr="00626E6D" w:rsidRDefault="00B80AB4" w:rsidP="00431AB2">
      <w:pPr>
        <w:pStyle w:val="Naslov5"/>
      </w:pPr>
      <w:r>
        <w:t>8.2.</w:t>
      </w:r>
      <w:r w:rsidR="00873D79" w:rsidRPr="00626E6D">
        <w:t>Javno otvaranje ponudA</w:t>
      </w:r>
    </w:p>
    <w:p w:rsidR="008D49A1" w:rsidRPr="00626E6D" w:rsidRDefault="00873D79" w:rsidP="00873D79">
      <w:pPr>
        <w:spacing w:after="120"/>
        <w:jc w:val="both"/>
        <w:rPr>
          <w:rFonts w:ascii="Times New Roman" w:hAnsi="Times New Roman" w:cs="Times New Roman"/>
          <w:b/>
          <w:sz w:val="22"/>
          <w:szCs w:val="22"/>
          <w:lang w:eastAsia="x-none"/>
        </w:rPr>
      </w:pPr>
      <w:r w:rsidRPr="00626E6D">
        <w:rPr>
          <w:rFonts w:ascii="Times New Roman" w:hAnsi="Times New Roman" w:cs="Times New Roman"/>
          <w:sz w:val="22"/>
          <w:szCs w:val="22"/>
          <w:lang w:eastAsia="x-none"/>
        </w:rPr>
        <w:t>Istekom roka za dostavu ponuda održati će se javno otvaranje ponuda na adresi</w:t>
      </w:r>
      <w:r w:rsidR="00B80AB4">
        <w:rPr>
          <w:rFonts w:ascii="Times New Roman" w:hAnsi="Times New Roman" w:cs="Times New Roman"/>
          <w:sz w:val="22"/>
          <w:szCs w:val="22"/>
          <w:lang w:eastAsia="x-none"/>
        </w:rPr>
        <w:t>:</w:t>
      </w:r>
      <w:r w:rsidRPr="00626E6D">
        <w:rPr>
          <w:rFonts w:ascii="Times New Roman" w:hAnsi="Times New Roman" w:cs="Times New Roman"/>
          <w:sz w:val="22"/>
          <w:szCs w:val="22"/>
          <w:lang w:eastAsia="x-none"/>
        </w:rPr>
        <w:t xml:space="preserve"> </w:t>
      </w:r>
      <w:r w:rsidR="008D49A1" w:rsidRPr="00626E6D">
        <w:rPr>
          <w:rFonts w:ascii="Times New Roman" w:hAnsi="Times New Roman" w:cs="Times New Roman"/>
          <w:b/>
          <w:sz w:val="22"/>
          <w:szCs w:val="22"/>
          <w:lang w:eastAsia="x-none"/>
        </w:rPr>
        <w:t xml:space="preserve">Požeško-slavonska županija, Županijska 7, Požega, Mala vijećnica, 1 kat. </w:t>
      </w:r>
    </w:p>
    <w:p w:rsidR="008D49A1" w:rsidRDefault="008D49A1" w:rsidP="00873D79">
      <w:pPr>
        <w:spacing w:after="120"/>
        <w:jc w:val="both"/>
        <w:rPr>
          <w:rFonts w:ascii="Times New Roman" w:hAnsi="Times New Roman" w:cs="Times New Roman"/>
          <w:sz w:val="22"/>
          <w:szCs w:val="22"/>
        </w:rPr>
      </w:pPr>
      <w:r w:rsidRPr="00626E6D">
        <w:rPr>
          <w:rFonts w:ascii="Times New Roman" w:hAnsi="Times New Roman" w:cs="Times New Roman"/>
          <w:sz w:val="22"/>
          <w:szCs w:val="22"/>
        </w:rPr>
        <w:t>Javno otvaranje ponuda započinje odmah nakon isteka roka za dostavu ponuda, na adresi javnog naručitelja.</w:t>
      </w:r>
    </w:p>
    <w:p w:rsidR="005C2F73" w:rsidRPr="00626E6D" w:rsidRDefault="005C2F73" w:rsidP="008B3D4D">
      <w:pPr>
        <w:jc w:val="both"/>
        <w:rPr>
          <w:rFonts w:ascii="Times New Roman" w:hAnsi="Times New Roman" w:cs="Times New Roman"/>
          <w:sz w:val="22"/>
          <w:szCs w:val="22"/>
        </w:rPr>
      </w:pPr>
      <w:r w:rsidRPr="005C2F73">
        <w:rPr>
          <w:rFonts w:ascii="Times New Roman" w:hAnsi="Times New Roman" w:cs="Times New Roman"/>
          <w:sz w:val="22"/>
          <w:szCs w:val="22"/>
        </w:rPr>
        <w:t xml:space="preserve">Javnom otvaranju ponuda mogu </w:t>
      </w:r>
      <w:proofErr w:type="spellStart"/>
      <w:r w:rsidRPr="005C2F73">
        <w:rPr>
          <w:rFonts w:ascii="Times New Roman" w:hAnsi="Times New Roman" w:cs="Times New Roman"/>
          <w:sz w:val="22"/>
          <w:szCs w:val="22"/>
        </w:rPr>
        <w:t>nazo</w:t>
      </w:r>
      <w:r w:rsidR="004E41B0">
        <w:rPr>
          <w:rFonts w:ascii="Times New Roman" w:hAnsi="Times New Roman" w:cs="Times New Roman"/>
          <w:sz w:val="22"/>
          <w:szCs w:val="22"/>
        </w:rPr>
        <w:t>č</w:t>
      </w:r>
      <w:r w:rsidRPr="005C2F73">
        <w:rPr>
          <w:rFonts w:ascii="Times New Roman" w:hAnsi="Times New Roman" w:cs="Times New Roman"/>
          <w:sz w:val="22"/>
          <w:szCs w:val="22"/>
        </w:rPr>
        <w:t>iti</w:t>
      </w:r>
      <w:proofErr w:type="spellEnd"/>
      <w:r w:rsidRPr="005C2F73">
        <w:rPr>
          <w:rFonts w:ascii="Times New Roman" w:hAnsi="Times New Roman" w:cs="Times New Roman"/>
          <w:sz w:val="22"/>
          <w:szCs w:val="22"/>
        </w:rPr>
        <w:t xml:space="preserve"> ovlašteni predstavnici ponuditelja i osobe sa statusom ili bez statusa zainteresirane osobe. Pravo aktivnog sudjelovanja u postupku javnog otvaranja imaju samo članovi Stručnog povjerenstva za javnu nabavu i ovlašteni predstavnici ponuditelja. Ovlašteni predstavnici ponuditelja moraju svoju pisanu ovlast predati prij</w:t>
      </w:r>
      <w:r w:rsidR="008B3D4D">
        <w:rPr>
          <w:rFonts w:ascii="Times New Roman" w:hAnsi="Times New Roman" w:cs="Times New Roman"/>
          <w:sz w:val="22"/>
          <w:szCs w:val="22"/>
        </w:rPr>
        <w:t xml:space="preserve">e otvaranja ponuda.            </w:t>
      </w:r>
    </w:p>
    <w:p w:rsidR="008D49A1" w:rsidRPr="00053C93" w:rsidRDefault="00C30423" w:rsidP="00053C93">
      <w:pPr>
        <w:pStyle w:val="Naslov5"/>
      </w:pPr>
      <w:r>
        <w:t>8.3.</w:t>
      </w:r>
      <w:r w:rsidR="00053C93" w:rsidRPr="00053C93">
        <w:t xml:space="preserve">POJAŠNJENJE I UPOTPUNJAVANJE PONUDE </w:t>
      </w:r>
    </w:p>
    <w:p w:rsidR="008D49A1" w:rsidRPr="00626E6D" w:rsidRDefault="008D49A1" w:rsidP="008D49A1">
      <w:pPr>
        <w:spacing w:after="120"/>
        <w:jc w:val="both"/>
        <w:rPr>
          <w:rFonts w:ascii="Times New Roman" w:hAnsi="Times New Roman" w:cs="Times New Roman"/>
          <w:sz w:val="22"/>
          <w:szCs w:val="22"/>
        </w:rPr>
      </w:pPr>
      <w:r w:rsidRPr="00626E6D">
        <w:rPr>
          <w:rFonts w:ascii="Times New Roman" w:hAnsi="Times New Roman" w:cs="Times New Roman"/>
          <w:sz w:val="22"/>
          <w:szCs w:val="22"/>
        </w:rPr>
        <w:t xml:space="preserve">U postupku pregleda i ocjene ponuda naručitelj će zahtijevati od ponuditelja da pojasne ili upotpune dokumente koje su predali u ponudi temeljem ove Dokumentacije, ako su informacije ili dokumentacija koje je trebao dostaviti gospodarski subjekt nepotpuni ili pogrešni ili se takvima čine ili ako nedostaju određeni dokumenti. Naručitelj će poštivati načela jednakog tretmana i transparentnosti, zahtijevati od dotičnih gospodarskih subjekata da dopune, razjasne, upotpune ili dostave nužne informacije ili dokumentaciju u primjerenom roku </w:t>
      </w:r>
      <w:r w:rsidR="004E41B0">
        <w:rPr>
          <w:rFonts w:ascii="Times New Roman" w:hAnsi="Times New Roman" w:cs="Times New Roman"/>
          <w:sz w:val="22"/>
          <w:szCs w:val="22"/>
        </w:rPr>
        <w:t>ne kraćem od 5</w:t>
      </w:r>
      <w:r w:rsidRPr="00626E6D">
        <w:rPr>
          <w:rFonts w:ascii="Times New Roman" w:hAnsi="Times New Roman" w:cs="Times New Roman"/>
          <w:sz w:val="22"/>
          <w:szCs w:val="22"/>
        </w:rPr>
        <w:t xml:space="preserve"> dana. </w:t>
      </w:r>
    </w:p>
    <w:p w:rsidR="008D49A1" w:rsidRDefault="008D49A1" w:rsidP="008D49A1">
      <w:pPr>
        <w:spacing w:after="120"/>
        <w:jc w:val="both"/>
        <w:rPr>
          <w:rFonts w:ascii="Times New Roman" w:hAnsi="Times New Roman" w:cs="Times New Roman"/>
          <w:sz w:val="22"/>
          <w:szCs w:val="22"/>
        </w:rPr>
      </w:pPr>
      <w:r w:rsidRPr="00626E6D">
        <w:rPr>
          <w:rFonts w:ascii="Times New Roman" w:hAnsi="Times New Roman" w:cs="Times New Roman"/>
          <w:sz w:val="22"/>
          <w:szCs w:val="22"/>
        </w:rPr>
        <w:t>Dopuna, razjašnjavanje i upotpunjavanje ne smije dovesti do pregovaranja u vezi s kriterijem za odabir ponude ili ponuđenim predmetom nabave.</w:t>
      </w:r>
    </w:p>
    <w:p w:rsidR="008B3D4D" w:rsidRPr="00626E6D" w:rsidRDefault="008B3D4D" w:rsidP="008D49A1">
      <w:pPr>
        <w:spacing w:after="120"/>
        <w:jc w:val="both"/>
        <w:rPr>
          <w:rFonts w:ascii="Times New Roman" w:hAnsi="Times New Roman" w:cs="Times New Roman"/>
          <w:b/>
          <w:sz w:val="22"/>
          <w:szCs w:val="22"/>
          <w:lang w:eastAsia="x-none"/>
        </w:rPr>
      </w:pPr>
    </w:p>
    <w:p w:rsidR="00873D79" w:rsidRPr="00626E6D" w:rsidRDefault="00B80AB4" w:rsidP="00431AB2">
      <w:pPr>
        <w:pStyle w:val="Naslov5"/>
      </w:pPr>
      <w:r>
        <w:lastRenderedPageBreak/>
        <w:t>8.</w:t>
      </w:r>
      <w:r w:rsidR="00C30423">
        <w:t>4</w:t>
      </w:r>
      <w:r>
        <w:t>.</w:t>
      </w:r>
      <w:r w:rsidR="00C30423">
        <w:t xml:space="preserve"> </w:t>
      </w:r>
      <w:r w:rsidR="00626E6D" w:rsidRPr="00626E6D">
        <w:t>PROVJERA PONUDITELJA KOJI JE PODNIO EKONOMSKI NAJPOVJOLJNIJU PONUDU</w:t>
      </w:r>
    </w:p>
    <w:p w:rsidR="00873D79" w:rsidRPr="00626E6D" w:rsidRDefault="00873D79" w:rsidP="00873D79">
      <w:pPr>
        <w:spacing w:after="120"/>
        <w:jc w:val="both"/>
        <w:rPr>
          <w:rFonts w:ascii="Times New Roman" w:hAnsi="Times New Roman" w:cs="Times New Roman"/>
          <w:i/>
          <w:sz w:val="22"/>
          <w:szCs w:val="22"/>
          <w:lang w:eastAsia="x-none"/>
        </w:rPr>
      </w:pPr>
      <w:r w:rsidRPr="00626E6D">
        <w:rPr>
          <w:rFonts w:ascii="Times New Roman" w:hAnsi="Times New Roman" w:cs="Times New Roman"/>
          <w:sz w:val="22"/>
          <w:szCs w:val="22"/>
        </w:rPr>
        <w:t>Naručitelj</w:t>
      </w:r>
      <w:r w:rsidR="00B80AB4">
        <w:rPr>
          <w:rFonts w:ascii="Times New Roman" w:hAnsi="Times New Roman" w:cs="Times New Roman"/>
          <w:sz w:val="22"/>
          <w:szCs w:val="22"/>
        </w:rPr>
        <w:t xml:space="preserve"> će</w:t>
      </w:r>
      <w:r w:rsidRPr="00626E6D">
        <w:rPr>
          <w:rFonts w:ascii="Times New Roman" w:hAnsi="Times New Roman" w:cs="Times New Roman"/>
          <w:i/>
          <w:iCs/>
          <w:sz w:val="22"/>
          <w:szCs w:val="22"/>
        </w:rPr>
        <w:t xml:space="preserve"> </w:t>
      </w:r>
      <w:r w:rsidRPr="00626E6D">
        <w:rPr>
          <w:rFonts w:ascii="Times New Roman" w:hAnsi="Times New Roman" w:cs="Times New Roman"/>
          <w:sz w:val="22"/>
          <w:szCs w:val="22"/>
        </w:rPr>
        <w:t xml:space="preserve">prije donošenja odluke u postupku javne nabave od ponuditelja koji je podnio ekonomski najpovoljniju ponudu zatražiti da u primjerenom roku, ne kraćem od 5 dana, dostavi ažurirane popratne dokumente, radi provjere okolnosti navedenih u ESPD-u, osim ako već ne posjeduje te dokumente. </w:t>
      </w:r>
    </w:p>
    <w:p w:rsidR="00873D79" w:rsidRPr="00626E6D" w:rsidRDefault="00873D79" w:rsidP="00873D79">
      <w:pPr>
        <w:autoSpaceDE w:val="0"/>
        <w:autoSpaceDN w:val="0"/>
        <w:adjustRightInd w:val="0"/>
        <w:spacing w:after="120"/>
        <w:ind w:right="-2"/>
        <w:jc w:val="both"/>
        <w:rPr>
          <w:rFonts w:ascii="Times New Roman" w:hAnsi="Times New Roman" w:cs="Times New Roman"/>
          <w:sz w:val="22"/>
          <w:szCs w:val="22"/>
        </w:rPr>
      </w:pPr>
      <w:r w:rsidRPr="00626E6D">
        <w:rPr>
          <w:rFonts w:ascii="Times New Roman" w:hAnsi="Times New Roman" w:cs="Times New Roman"/>
          <w:sz w:val="22"/>
          <w:szCs w:val="22"/>
        </w:rPr>
        <w:t xml:space="preserve">Vezano za pojam ažurirani popratni dokument, to je svaki dokument u kojem su sadržani podaci važeći te odgovaraju stvarnom činjeničnom stanju u trenutku dostave Naručitelju te dokazuju ono što je gospodarski subjekt naveo u ESPD-u. </w:t>
      </w:r>
    </w:p>
    <w:p w:rsidR="00873D79" w:rsidRPr="00626E6D" w:rsidRDefault="00873D79" w:rsidP="00873D79">
      <w:pPr>
        <w:autoSpaceDE w:val="0"/>
        <w:autoSpaceDN w:val="0"/>
        <w:adjustRightInd w:val="0"/>
        <w:spacing w:after="120"/>
        <w:ind w:right="-2"/>
        <w:jc w:val="both"/>
        <w:rPr>
          <w:rFonts w:ascii="Times New Roman" w:hAnsi="Times New Roman" w:cs="Times New Roman"/>
          <w:sz w:val="22"/>
          <w:szCs w:val="22"/>
        </w:rPr>
      </w:pPr>
      <w:r w:rsidRPr="00626E6D">
        <w:rPr>
          <w:rFonts w:ascii="Times New Roman" w:hAnsi="Times New Roman" w:cs="Times New Roman"/>
          <w:sz w:val="22"/>
          <w:szCs w:val="22"/>
        </w:rPr>
        <w:t xml:space="preserve">Naručitelj će dostavu izvornika dokumenata ili dokaza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15" w:history="1">
        <w:r w:rsidRPr="00626E6D">
          <w:rPr>
            <w:rStyle w:val="Hiperveza"/>
            <w:rFonts w:ascii="Times New Roman" w:hAnsi="Times New Roman" w:cs="Times New Roman"/>
            <w:color w:val="auto"/>
            <w:sz w:val="22"/>
            <w:szCs w:val="22"/>
          </w:rPr>
          <w:t>https://eojn.nn.hr</w:t>
        </w:r>
      </w:hyperlink>
      <w:r w:rsidRPr="00626E6D">
        <w:rPr>
          <w:rFonts w:ascii="Times New Roman" w:hAnsi="Times New Roman" w:cs="Times New Roman"/>
          <w:sz w:val="22"/>
          <w:szCs w:val="22"/>
        </w:rPr>
        <w:t xml:space="preserve">  </w:t>
      </w:r>
    </w:p>
    <w:p w:rsidR="005D60CB" w:rsidRPr="00626E6D" w:rsidRDefault="00873D79" w:rsidP="00873D79">
      <w:pPr>
        <w:autoSpaceDE w:val="0"/>
        <w:autoSpaceDN w:val="0"/>
        <w:adjustRightInd w:val="0"/>
        <w:spacing w:after="120"/>
        <w:ind w:right="-2"/>
        <w:jc w:val="both"/>
        <w:rPr>
          <w:rFonts w:ascii="Times New Roman" w:hAnsi="Times New Roman" w:cs="Times New Roman"/>
          <w:b/>
          <w:sz w:val="22"/>
          <w:szCs w:val="22"/>
        </w:rPr>
      </w:pPr>
      <w:r w:rsidRPr="00626E6D">
        <w:rPr>
          <w:rFonts w:ascii="Times New Roman" w:hAnsi="Times New Roman" w:cs="Times New Roman"/>
          <w:b/>
          <w:sz w:val="22"/>
          <w:szCs w:val="22"/>
        </w:rPr>
        <w:t xml:space="preserve">Ponuditelj tražene dokumente </w:t>
      </w:r>
      <w:r w:rsidR="00C30423">
        <w:rPr>
          <w:rFonts w:ascii="Times New Roman" w:hAnsi="Times New Roman" w:cs="Times New Roman"/>
          <w:b/>
          <w:sz w:val="22"/>
          <w:szCs w:val="22"/>
        </w:rPr>
        <w:t xml:space="preserve">dostavlja u PAPIRNATOM obliku. </w:t>
      </w:r>
    </w:p>
    <w:p w:rsidR="00873D79" w:rsidRPr="00626E6D" w:rsidRDefault="00B80AB4" w:rsidP="00431AB2">
      <w:pPr>
        <w:pStyle w:val="Naslov5"/>
      </w:pPr>
      <w:r>
        <w:t>8.</w:t>
      </w:r>
      <w:r w:rsidR="00C30423">
        <w:t>5</w:t>
      </w:r>
      <w:r>
        <w:t>.</w:t>
      </w:r>
      <w:r w:rsidR="00626E6D">
        <w:t>ODLUKA O ODABIRU/ODLUKA O PONIŠTENJU</w:t>
      </w:r>
    </w:p>
    <w:p w:rsidR="008A1547" w:rsidRPr="00626E6D"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sz w:val="22"/>
          <w:szCs w:val="22"/>
        </w:rPr>
        <w:t xml:space="preserve">Rok za donošenje Odluke o odabiru/poništenju </w:t>
      </w:r>
      <w:r w:rsidRPr="00C71B69">
        <w:rPr>
          <w:rFonts w:ascii="Times New Roman" w:hAnsi="Times New Roman" w:cs="Times New Roman"/>
          <w:sz w:val="22"/>
          <w:szCs w:val="22"/>
        </w:rPr>
        <w:t xml:space="preserve">iznosi </w:t>
      </w:r>
      <w:r w:rsidRPr="00C71B69">
        <w:rPr>
          <w:rFonts w:ascii="Times New Roman" w:hAnsi="Times New Roman" w:cs="Times New Roman"/>
          <w:b/>
          <w:sz w:val="22"/>
          <w:szCs w:val="22"/>
        </w:rPr>
        <w:t>90 (devedeset)</w:t>
      </w:r>
      <w:r w:rsidRPr="00C71B69">
        <w:rPr>
          <w:rFonts w:ascii="Times New Roman" w:hAnsi="Times New Roman" w:cs="Times New Roman"/>
          <w:sz w:val="22"/>
          <w:szCs w:val="22"/>
        </w:rPr>
        <w:t xml:space="preserve"> dana</w:t>
      </w:r>
      <w:r w:rsidR="004075CA" w:rsidRPr="00626E6D">
        <w:rPr>
          <w:rFonts w:ascii="Times New Roman" w:hAnsi="Times New Roman" w:cs="Times New Roman"/>
          <w:sz w:val="22"/>
          <w:szCs w:val="22"/>
        </w:rPr>
        <w:t xml:space="preserve">, </w:t>
      </w:r>
      <w:r w:rsidRPr="00626E6D">
        <w:rPr>
          <w:rFonts w:ascii="Times New Roman" w:hAnsi="Times New Roman" w:cs="Times New Roman"/>
          <w:sz w:val="22"/>
          <w:szCs w:val="22"/>
        </w:rPr>
        <w:t xml:space="preserve"> a započinje teći </w:t>
      </w:r>
      <w:r w:rsidRPr="00626E6D">
        <w:rPr>
          <w:rFonts w:ascii="Times New Roman" w:hAnsi="Times New Roman" w:cs="Times New Roman"/>
          <w:b/>
          <w:sz w:val="22"/>
          <w:szCs w:val="22"/>
        </w:rPr>
        <w:t xml:space="preserve">istekom roka za dostavu ponuda. </w:t>
      </w:r>
      <w:r w:rsidRPr="00626E6D">
        <w:rPr>
          <w:rFonts w:ascii="Times New Roman" w:hAnsi="Times New Roman" w:cs="Times New Roman"/>
          <w:sz w:val="22"/>
          <w:szCs w:val="22"/>
        </w:rPr>
        <w:t>Odluka o odabiru/poništenju dostavlja se</w:t>
      </w:r>
      <w:r w:rsidR="00F151E1" w:rsidRPr="00626E6D">
        <w:rPr>
          <w:rFonts w:ascii="Times New Roman" w:hAnsi="Times New Roman" w:cs="Times New Roman"/>
          <w:sz w:val="22"/>
          <w:szCs w:val="22"/>
        </w:rPr>
        <w:t xml:space="preserve"> javnom objavom</w:t>
      </w:r>
      <w:r w:rsidRPr="00626E6D">
        <w:rPr>
          <w:rFonts w:ascii="Times New Roman" w:hAnsi="Times New Roman" w:cs="Times New Roman"/>
          <w:sz w:val="22"/>
          <w:szCs w:val="22"/>
        </w:rPr>
        <w:t xml:space="preserve"> putem EOJN RH.</w:t>
      </w:r>
    </w:p>
    <w:p w:rsidR="00873D79" w:rsidRPr="00626E6D" w:rsidRDefault="00B80AB4" w:rsidP="00431AB2">
      <w:pPr>
        <w:pStyle w:val="Naslov5"/>
      </w:pPr>
      <w:r>
        <w:t>8.</w:t>
      </w:r>
      <w:r w:rsidR="00C30423">
        <w:t>6</w:t>
      </w:r>
      <w:r>
        <w:t>.</w:t>
      </w:r>
      <w:r w:rsidR="00626E6D" w:rsidRPr="00626E6D">
        <w:t>UVID U DOKUMENTACIJU POSTUPKA JAVNE NABAVE</w:t>
      </w:r>
    </w:p>
    <w:p w:rsidR="00873D79" w:rsidRPr="00626E6D" w:rsidRDefault="00873D79" w:rsidP="00873D79">
      <w:pPr>
        <w:spacing w:after="120"/>
        <w:jc w:val="both"/>
        <w:rPr>
          <w:rFonts w:ascii="Times New Roman" w:hAnsi="Times New Roman" w:cs="Times New Roman"/>
          <w:sz w:val="22"/>
          <w:szCs w:val="22"/>
          <w:lang w:eastAsia="x-none"/>
        </w:rPr>
      </w:pPr>
      <w:bookmarkStart w:id="141" w:name="_Toc317410323"/>
      <w:bookmarkStart w:id="142" w:name="_Toc317427053"/>
      <w:bookmarkStart w:id="143" w:name="_Toc318114444"/>
      <w:bookmarkStart w:id="144" w:name="_Toc319482387"/>
      <w:r w:rsidRPr="00626E6D">
        <w:rPr>
          <w:rFonts w:ascii="Times New Roman" w:hAnsi="Times New Roman" w:cs="Times New Roman"/>
          <w:sz w:val="22"/>
          <w:szCs w:val="22"/>
          <w:lang w:eastAsia="x-none"/>
        </w:rPr>
        <w:t>Nakon dostave Odluke o odabiru ili Odluke o poništenju do isteka roka za izjavljivanje žalbe, Naručitelj će ponuditelju, na njegov zahtjev, omogućiti uvid u cjelokupnu dokumentaciju postupka nabave, uključujući zapisnike, dostavljene ponude, osim u one dokumente koji su označeni tajnim.</w:t>
      </w:r>
    </w:p>
    <w:p w:rsidR="00B02AB7"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Iznimno od gore navedenog, naručitelj nije obvezan omogućiti uvid u one dijelove dokumentacije u koje podnositelj zahtjeva može izvršiti neposredan uvid putem EOJN RH.</w:t>
      </w:r>
    </w:p>
    <w:p w:rsidR="00B02AB7" w:rsidRPr="007B07DD" w:rsidRDefault="00B02AB7" w:rsidP="00AA5BB7">
      <w:pPr>
        <w:spacing w:before="0" w:after="48" w:line="240" w:lineRule="auto"/>
        <w:jc w:val="both"/>
        <w:textAlignment w:val="baseline"/>
        <w:rPr>
          <w:rFonts w:ascii="Times New Roman" w:eastAsia="Times New Roman" w:hAnsi="Times New Roman" w:cs="Times New Roman"/>
          <w:sz w:val="22"/>
          <w:szCs w:val="24"/>
        </w:rPr>
      </w:pPr>
      <w:r w:rsidRPr="007B07DD">
        <w:rPr>
          <w:rFonts w:ascii="Times New Roman" w:eastAsia="Times New Roman" w:hAnsi="Times New Roman" w:cs="Times New Roman"/>
          <w:sz w:val="22"/>
          <w:szCs w:val="24"/>
        </w:rPr>
        <w:t>Temeljem članka 52. stavka 1. ZJN 2016</w:t>
      </w:r>
      <w:r w:rsidR="00C53F38" w:rsidRPr="007B07DD">
        <w:rPr>
          <w:rFonts w:ascii="Times New Roman" w:eastAsia="Times New Roman" w:hAnsi="Times New Roman" w:cs="Times New Roman"/>
          <w:sz w:val="22"/>
          <w:szCs w:val="24"/>
        </w:rPr>
        <w:t>.</w:t>
      </w:r>
      <w:r w:rsidRPr="007B07DD">
        <w:rPr>
          <w:rFonts w:ascii="Times New Roman" w:eastAsia="Times New Roman" w:hAnsi="Times New Roman" w:cs="Times New Roman"/>
          <w:sz w:val="22"/>
          <w:szCs w:val="24"/>
        </w:rPr>
        <w:t xml:space="preserve"> gospodarski subjekt u postupku javne nabave smije na temelju zakona, drugog propisa ili općeg akta određene podatke označiti tajnom, uključujući tehničke ili trgovinske tajne te povjerljive značajke ponude.</w:t>
      </w:r>
    </w:p>
    <w:p w:rsidR="00B02AB7" w:rsidRPr="00B02AB7" w:rsidRDefault="00B02AB7" w:rsidP="005D60CB">
      <w:pPr>
        <w:spacing w:before="0" w:after="48"/>
        <w:jc w:val="both"/>
        <w:textAlignment w:val="baseline"/>
        <w:rPr>
          <w:rFonts w:ascii="Times New Roman" w:eastAsia="Times New Roman" w:hAnsi="Times New Roman" w:cs="Times New Roman"/>
          <w:sz w:val="22"/>
          <w:szCs w:val="24"/>
        </w:rPr>
      </w:pPr>
      <w:r w:rsidRPr="00B02AB7">
        <w:rPr>
          <w:rFonts w:ascii="Times New Roman" w:eastAsia="Times New Roman" w:hAnsi="Times New Roman" w:cs="Times New Roman"/>
          <w:sz w:val="22"/>
          <w:szCs w:val="24"/>
        </w:rPr>
        <w:t>Ako je gospodarski subjekt neke podatke označio tajnima, obvezan je navesti pravnu osnovu na temelju koje</w:t>
      </w:r>
      <w:r w:rsidR="00C30423">
        <w:rPr>
          <w:rFonts w:ascii="Times New Roman" w:eastAsia="Times New Roman" w:hAnsi="Times New Roman" w:cs="Times New Roman"/>
          <w:sz w:val="22"/>
          <w:szCs w:val="24"/>
        </w:rPr>
        <w:t xml:space="preserve"> su ti podaci označeni tajnima.</w:t>
      </w:r>
    </w:p>
    <w:p w:rsidR="00B02AB7" w:rsidRPr="00B02AB7" w:rsidRDefault="00B02AB7" w:rsidP="005D60CB">
      <w:pPr>
        <w:spacing w:before="0" w:after="48"/>
        <w:jc w:val="both"/>
        <w:textAlignment w:val="baseline"/>
        <w:rPr>
          <w:rFonts w:ascii="Times New Roman" w:eastAsia="Times New Roman" w:hAnsi="Times New Roman" w:cs="Times New Roman"/>
          <w:sz w:val="22"/>
          <w:szCs w:val="24"/>
        </w:rPr>
      </w:pPr>
      <w:r w:rsidRPr="00B02AB7">
        <w:rPr>
          <w:rFonts w:ascii="Times New Roman" w:eastAsia="Times New Roman" w:hAnsi="Times New Roman" w:cs="Times New Roman"/>
          <w:sz w:val="22"/>
          <w:szCs w:val="24"/>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2AB7">
        <w:rPr>
          <w:rFonts w:ascii="Times New Roman" w:eastAsia="Times New Roman" w:hAnsi="Times New Roman" w:cs="Times New Roman"/>
          <w:sz w:val="22"/>
          <w:szCs w:val="24"/>
        </w:rPr>
        <w:t>podzakonskom</w:t>
      </w:r>
      <w:proofErr w:type="spellEnd"/>
      <w:r w:rsidRPr="00B02AB7">
        <w:rPr>
          <w:rFonts w:ascii="Times New Roman" w:eastAsia="Times New Roman" w:hAnsi="Times New Roman" w:cs="Times New Roman"/>
          <w:sz w:val="22"/>
          <w:szCs w:val="24"/>
        </w:rPr>
        <w:t xml:space="preserve"> propisu moraju javno objaviti i</w:t>
      </w:r>
      <w:r w:rsidR="00C30423">
        <w:rPr>
          <w:rFonts w:ascii="Times New Roman" w:eastAsia="Times New Roman" w:hAnsi="Times New Roman" w:cs="Times New Roman"/>
          <w:sz w:val="22"/>
          <w:szCs w:val="24"/>
        </w:rPr>
        <w:t>li se ne smiju označiti tajnom.</w:t>
      </w:r>
    </w:p>
    <w:p w:rsidR="00B02AB7" w:rsidRPr="007B07DD" w:rsidRDefault="00B02AB7" w:rsidP="007B07DD">
      <w:pPr>
        <w:spacing w:before="0" w:after="48"/>
        <w:jc w:val="both"/>
        <w:textAlignment w:val="baseline"/>
        <w:rPr>
          <w:rFonts w:ascii="Times New Roman" w:eastAsia="Times New Roman" w:hAnsi="Times New Roman" w:cs="Times New Roman"/>
          <w:sz w:val="22"/>
          <w:szCs w:val="24"/>
        </w:rPr>
      </w:pPr>
      <w:r w:rsidRPr="00B02AB7">
        <w:rPr>
          <w:rFonts w:ascii="Times New Roman" w:eastAsia="Times New Roman" w:hAnsi="Times New Roman" w:cs="Times New Roman"/>
          <w:sz w:val="22"/>
          <w:szCs w:val="24"/>
        </w:rPr>
        <w:t>Naručitelj ne smije otkriti podatke dobivene od gospodarskih subjekata koje su oni na temelju zakona, drugog propisa ili općeg akta označili tajnom, uključujući tehničke ili trgovinske tajne te povjerljive značajke pon</w:t>
      </w:r>
      <w:r w:rsidR="007B07DD">
        <w:rPr>
          <w:rFonts w:ascii="Times New Roman" w:eastAsia="Times New Roman" w:hAnsi="Times New Roman" w:cs="Times New Roman"/>
          <w:sz w:val="22"/>
          <w:szCs w:val="24"/>
        </w:rPr>
        <w:t>uda i zahtjeva za sudjelovanje.</w:t>
      </w:r>
    </w:p>
    <w:p w:rsidR="00873D79" w:rsidRPr="00626E6D" w:rsidRDefault="00B80AB4" w:rsidP="00431AB2">
      <w:pPr>
        <w:pStyle w:val="Naslov5"/>
      </w:pPr>
      <w:r>
        <w:t>8.</w:t>
      </w:r>
      <w:r w:rsidR="00C30423">
        <w:t>7</w:t>
      </w:r>
      <w:r>
        <w:t>.</w:t>
      </w:r>
      <w:r w:rsidR="00626E6D" w:rsidRPr="00626E6D">
        <w:t>ROK MIROVANJA</w:t>
      </w:r>
    </w:p>
    <w:p w:rsidR="00F151E1" w:rsidRDefault="00F151E1" w:rsidP="00F151E1">
      <w:pPr>
        <w:spacing w:after="120"/>
        <w:jc w:val="both"/>
        <w:rPr>
          <w:rFonts w:ascii="Times New Roman" w:hAnsi="Times New Roman" w:cs="Times New Roman"/>
          <w:sz w:val="22"/>
          <w:szCs w:val="22"/>
        </w:rPr>
      </w:pPr>
      <w:r w:rsidRPr="00626E6D">
        <w:rPr>
          <w:rFonts w:ascii="Times New Roman" w:hAnsi="Times New Roman" w:cs="Times New Roman"/>
          <w:sz w:val="22"/>
          <w:szCs w:val="22"/>
        </w:rPr>
        <w:t>Naručitelj je obvezan primijeniti rok mirovanja koji iznosi petnaest (15) dana od dana dostave odluke o odabiru</w:t>
      </w:r>
      <w:r w:rsidR="00D00826">
        <w:rPr>
          <w:rFonts w:ascii="Times New Roman" w:hAnsi="Times New Roman" w:cs="Times New Roman"/>
          <w:sz w:val="22"/>
          <w:szCs w:val="22"/>
        </w:rPr>
        <w:t xml:space="preserve"> putem EOJN RH</w:t>
      </w:r>
      <w:r w:rsidRPr="00D00826">
        <w:rPr>
          <w:rFonts w:ascii="Times New Roman" w:hAnsi="Times New Roman" w:cs="Times New Roman"/>
          <w:color w:val="FF0000"/>
          <w:sz w:val="22"/>
          <w:szCs w:val="22"/>
        </w:rPr>
        <w:t>.</w:t>
      </w:r>
      <w:r w:rsidRPr="00626E6D">
        <w:rPr>
          <w:rFonts w:ascii="Times New Roman" w:hAnsi="Times New Roman" w:cs="Times New Roman"/>
          <w:sz w:val="22"/>
          <w:szCs w:val="22"/>
        </w:rPr>
        <w:t xml:space="preserve"> Rok mirovanja neće se primijeniti ako je u otvorenom postupku sudjelovao samo jedan ponuditelj čija je ponuda ujedno i odabrana, a </w:t>
      </w:r>
      <w:r w:rsidR="00C53F38">
        <w:rPr>
          <w:rFonts w:ascii="Times New Roman" w:hAnsi="Times New Roman" w:cs="Times New Roman"/>
          <w:sz w:val="22"/>
          <w:szCs w:val="22"/>
        </w:rPr>
        <w:t>sukladno čl. 306 ZJN 2016</w:t>
      </w:r>
    </w:p>
    <w:p w:rsidR="008B3D4D" w:rsidRDefault="008B3D4D" w:rsidP="00F151E1">
      <w:pPr>
        <w:spacing w:after="120"/>
        <w:jc w:val="both"/>
        <w:rPr>
          <w:rFonts w:ascii="Times New Roman" w:hAnsi="Times New Roman" w:cs="Times New Roman"/>
          <w:sz w:val="22"/>
          <w:szCs w:val="22"/>
        </w:rPr>
      </w:pPr>
    </w:p>
    <w:p w:rsidR="008B3D4D" w:rsidRPr="00626E6D" w:rsidRDefault="008B3D4D" w:rsidP="00F151E1">
      <w:pPr>
        <w:spacing w:after="120"/>
        <w:jc w:val="both"/>
        <w:rPr>
          <w:rFonts w:ascii="Times New Roman" w:hAnsi="Times New Roman" w:cs="Times New Roman"/>
          <w:iCs/>
          <w:sz w:val="22"/>
          <w:szCs w:val="22"/>
        </w:rPr>
      </w:pPr>
    </w:p>
    <w:p w:rsidR="00F151E1" w:rsidRPr="00626E6D" w:rsidRDefault="00476A6F" w:rsidP="00D00826">
      <w:pPr>
        <w:pStyle w:val="Naslov5"/>
        <w:pBdr>
          <w:bottom w:val="single" w:sz="6" w:space="2" w:color="4F81BD" w:themeColor="accent1"/>
        </w:pBdr>
      </w:pPr>
      <w:r>
        <w:lastRenderedPageBreak/>
        <w:t>8.</w:t>
      </w:r>
      <w:r w:rsidR="00C30423">
        <w:t>8</w:t>
      </w:r>
      <w:r>
        <w:t>.</w:t>
      </w:r>
      <w:r w:rsidR="00626E6D" w:rsidRPr="00626E6D">
        <w:t>POUKA O PRAVNOM LIJEKU</w:t>
      </w:r>
    </w:p>
    <w:bookmarkEnd w:id="141"/>
    <w:bookmarkEnd w:id="142"/>
    <w:bookmarkEnd w:id="143"/>
    <w:bookmarkEnd w:id="144"/>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Pravo na žalbu ima svaki gospodarski subjekt koji ima ili je imao pravni interes za dobivanje određenog okvirnog sporazuma/ugovora o javnoj nabavi i koji je pretrpio ili bi mogao pretrpjeti štetu od navodnoga kršenja subjektivnih prava.</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Pravo na žalbu ima i središnje tijelo državne uprave nadležno za politiku javne nabave i nadležno državno odvjetništvo.</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 xml:space="preserve">Žalba se izjavljuje Državnoj komisiji za kontrolu postupaka javne nabave, Koturaška cesta 43/IV, 10000 Zagreb. </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 xml:space="preserve">Žalba se izjavljuje u pisanom obliku. Žalba se dostavlja neposredno, putem ovlaštenog davatelja poštanskih usluga ili elektroničkim sredstvima komunikacije putem međusobno povezanih informacijskih sustava Državne komisije i EOJN RH. </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Žalitelj je obvezan primjerak žalbe dostaviti Naručitelju u roku za žalbu.</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Žalba se izjavljuje u roku od 10 (deset) dana, i to od dana:</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w:t>
      </w:r>
      <w:r w:rsidRPr="00626E6D">
        <w:rPr>
          <w:rFonts w:ascii="Times New Roman" w:hAnsi="Times New Roman" w:cs="Times New Roman"/>
          <w:iCs/>
          <w:sz w:val="22"/>
          <w:szCs w:val="22"/>
        </w:rPr>
        <w:tab/>
        <w:t>objave poziva na nadmetanje, u odnosu na sadržaj poziva ili dokumentacije o nabavi</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w:t>
      </w:r>
      <w:r w:rsidRPr="00626E6D">
        <w:rPr>
          <w:rFonts w:ascii="Times New Roman" w:hAnsi="Times New Roman" w:cs="Times New Roman"/>
          <w:iCs/>
          <w:sz w:val="22"/>
          <w:szCs w:val="22"/>
        </w:rPr>
        <w:tab/>
        <w:t>objave obavijesti o ispravku, u odnosu na sadržaj ispravka</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w:t>
      </w:r>
      <w:r w:rsidRPr="00626E6D">
        <w:rPr>
          <w:rFonts w:ascii="Times New Roman" w:hAnsi="Times New Roman" w:cs="Times New Roman"/>
          <w:iCs/>
          <w:sz w:val="22"/>
          <w:szCs w:val="22"/>
        </w:rPr>
        <w:tab/>
        <w:t>objave izmjene dokumentacije o nabavi, u odnosu na sadržaj izmjene dokumentacije</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w:t>
      </w:r>
      <w:r w:rsidRPr="00626E6D">
        <w:rPr>
          <w:rFonts w:ascii="Times New Roman" w:hAnsi="Times New Roman" w:cs="Times New Roman"/>
          <w:iCs/>
          <w:sz w:val="22"/>
          <w:szCs w:val="22"/>
        </w:rPr>
        <w:tab/>
        <w:t>otvaranja ponuda u odnosu na propuštanje Naručitelja da valjano odgovori na pravodobno dostavljen zahtjev dodatne informacije, objašnjenja ili izmjene dokumentacije o nabavi te na postupak otvaranja ponuda</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w:t>
      </w:r>
      <w:r w:rsidRPr="00626E6D">
        <w:rPr>
          <w:rFonts w:ascii="Times New Roman" w:hAnsi="Times New Roman" w:cs="Times New Roman"/>
          <w:iCs/>
          <w:sz w:val="22"/>
          <w:szCs w:val="22"/>
        </w:rPr>
        <w:tab/>
        <w:t>primitka odluke o odabiru ili poništenju, u odnosu na postupak pregleda, ocjene i odabira ponuda, ili razloge poništenja.</w:t>
      </w:r>
    </w:p>
    <w:p w:rsidR="00873D79" w:rsidRPr="00626E6D"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Žalitelj koji je propustio izjaviti žalbu u određenoj fazi otvorenog postupka javne nabave sukladno gore navedenim opcijama nema pravo na žalbu u kasnijoj fazi postupka za prethodnu fazu.</w:t>
      </w:r>
    </w:p>
    <w:p w:rsidR="002705A2" w:rsidRDefault="00873D79" w:rsidP="00873D79">
      <w:pPr>
        <w:spacing w:after="120"/>
        <w:jc w:val="both"/>
        <w:rPr>
          <w:rFonts w:ascii="Times New Roman" w:hAnsi="Times New Roman" w:cs="Times New Roman"/>
          <w:iCs/>
          <w:sz w:val="22"/>
          <w:szCs w:val="22"/>
        </w:rPr>
      </w:pPr>
      <w:r w:rsidRPr="00626E6D">
        <w:rPr>
          <w:rFonts w:ascii="Times New Roman" w:hAnsi="Times New Roman" w:cs="Times New Roman"/>
          <w:iCs/>
          <w:sz w:val="22"/>
          <w:szCs w:val="22"/>
        </w:rPr>
        <w:t>Žalba mora sadržavati najmanje podatke i dokaze navedene u članku 420. ZJN 2016.</w:t>
      </w:r>
    </w:p>
    <w:p w:rsidR="00873D79" w:rsidRPr="00F2219A" w:rsidRDefault="00626E6D" w:rsidP="007C0F92">
      <w:pPr>
        <w:pStyle w:val="Odlomakpopisa"/>
        <w:numPr>
          <w:ilvl w:val="0"/>
          <w:numId w:val="8"/>
        </w:numPr>
        <w:spacing w:after="120"/>
        <w:jc w:val="both"/>
        <w:rPr>
          <w:rFonts w:ascii="Times New Roman" w:hAnsi="Times New Roman" w:cs="Times New Roman"/>
          <w:b/>
          <w:iCs/>
          <w:sz w:val="24"/>
          <w:szCs w:val="24"/>
          <w:u w:val="single"/>
        </w:rPr>
      </w:pPr>
      <w:r w:rsidRPr="00F2219A">
        <w:rPr>
          <w:rFonts w:ascii="Times New Roman" w:hAnsi="Times New Roman" w:cs="Times New Roman"/>
          <w:b/>
          <w:iCs/>
          <w:sz w:val="24"/>
          <w:szCs w:val="24"/>
          <w:u w:val="single"/>
        </w:rPr>
        <w:t>DRUGI POTREBNI PODACI I INFORMACIJE</w:t>
      </w:r>
    </w:p>
    <w:p w:rsidR="00873D79" w:rsidRPr="00626E6D" w:rsidRDefault="00873D79" w:rsidP="007C0F92">
      <w:pPr>
        <w:pStyle w:val="Naslov5"/>
        <w:numPr>
          <w:ilvl w:val="1"/>
          <w:numId w:val="8"/>
        </w:numPr>
      </w:pPr>
      <w:r w:rsidRPr="00626E6D">
        <w:t xml:space="preserve">Način komunikacije </w:t>
      </w:r>
    </w:p>
    <w:p w:rsidR="00873D79" w:rsidRPr="00626E6D" w:rsidRDefault="00873D79" w:rsidP="00873D79">
      <w:pPr>
        <w:autoSpaceDE w:val="0"/>
        <w:autoSpaceDN w:val="0"/>
        <w:adjustRightInd w:val="0"/>
        <w:spacing w:after="120"/>
        <w:ind w:right="-2"/>
        <w:jc w:val="both"/>
        <w:rPr>
          <w:rFonts w:ascii="Times New Roman" w:hAnsi="Times New Roman" w:cs="Times New Roman"/>
          <w:sz w:val="22"/>
          <w:szCs w:val="22"/>
        </w:rPr>
      </w:pPr>
      <w:r w:rsidRPr="00626E6D">
        <w:rPr>
          <w:rFonts w:ascii="Times New Roman" w:hAnsi="Times New Roman" w:cs="Times New Roman"/>
          <w:sz w:val="22"/>
          <w:szCs w:val="22"/>
        </w:rPr>
        <w:t>Komunikacija između Naručitelja i gospodarskog subjekta propisana je člancima 59.-66. ZJN</w:t>
      </w:r>
      <w:r w:rsidR="002705A2">
        <w:rPr>
          <w:rFonts w:ascii="Times New Roman" w:hAnsi="Times New Roman" w:cs="Times New Roman"/>
          <w:sz w:val="22"/>
          <w:szCs w:val="22"/>
        </w:rPr>
        <w:t xml:space="preserve"> 2016</w:t>
      </w:r>
      <w:r w:rsidRPr="00626E6D">
        <w:rPr>
          <w:rFonts w:ascii="Times New Roman" w:hAnsi="Times New Roman" w:cs="Times New Roman"/>
          <w:sz w:val="22"/>
          <w:szCs w:val="22"/>
        </w:rPr>
        <w:t>.</w:t>
      </w:r>
    </w:p>
    <w:p w:rsidR="00873D79" w:rsidRPr="00626E6D" w:rsidRDefault="00873D79" w:rsidP="00873D79">
      <w:pPr>
        <w:tabs>
          <w:tab w:val="left" w:pos="9072"/>
        </w:tabs>
        <w:autoSpaceDE w:val="0"/>
        <w:autoSpaceDN w:val="0"/>
        <w:adjustRightInd w:val="0"/>
        <w:spacing w:after="120"/>
        <w:ind w:right="-2"/>
        <w:jc w:val="both"/>
        <w:rPr>
          <w:rFonts w:ascii="Times New Roman" w:hAnsi="Times New Roman" w:cs="Times New Roman"/>
          <w:sz w:val="22"/>
          <w:szCs w:val="22"/>
        </w:rPr>
      </w:pPr>
      <w:r w:rsidRPr="00626E6D">
        <w:rPr>
          <w:rFonts w:ascii="Times New Roman" w:hAnsi="Times New Roman" w:cs="Times New Roman"/>
          <w:sz w:val="22"/>
          <w:szCs w:val="22"/>
        </w:rPr>
        <w:t xml:space="preserve">Detaljne upute o načinu komunikacije naručitelja i ponuditelja u tijeku pregleda i ocjene ponude putem sustava EOJN RH-a dostupne su na stranicama Oglasnika, na adresi: </w:t>
      </w:r>
      <w:hyperlink r:id="rId16" w:history="1">
        <w:r w:rsidRPr="00626E6D">
          <w:rPr>
            <w:rStyle w:val="Hiperveza"/>
            <w:rFonts w:ascii="Times New Roman" w:hAnsi="Times New Roman" w:cs="Times New Roman"/>
            <w:color w:val="auto"/>
            <w:sz w:val="22"/>
            <w:szCs w:val="22"/>
          </w:rPr>
          <w:t>https://eojn.nn.hr</w:t>
        </w:r>
      </w:hyperlink>
      <w:r w:rsidRPr="00626E6D">
        <w:rPr>
          <w:rFonts w:ascii="Times New Roman" w:hAnsi="Times New Roman" w:cs="Times New Roman"/>
          <w:sz w:val="22"/>
          <w:szCs w:val="22"/>
        </w:rPr>
        <w:t>.</w:t>
      </w:r>
    </w:p>
    <w:p w:rsidR="00873D79" w:rsidRPr="00626E6D" w:rsidRDefault="00476A6F" w:rsidP="00431AB2">
      <w:pPr>
        <w:pStyle w:val="Naslov5"/>
      </w:pPr>
      <w:r>
        <w:t>9.2.</w:t>
      </w:r>
      <w:r w:rsidR="007B07DD">
        <w:t xml:space="preserve"> </w:t>
      </w:r>
      <w:r w:rsidR="00873D79" w:rsidRPr="00626E6D">
        <w:t>Preuzimanje DON</w:t>
      </w:r>
    </w:p>
    <w:p w:rsidR="00873D79"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DON koja se odnosi na ovaj otvoreni postupak stavljena je na raspolaganje u elektroničkom obliku u Elektronički oglasnik javne nabave Republike Hrvatske, Službenom listu Europske unije te kao informacija na </w:t>
      </w:r>
      <w:hyperlink r:id="rId17" w:history="1">
        <w:r w:rsidR="00F151E1" w:rsidRPr="00626E6D">
          <w:rPr>
            <w:rStyle w:val="Hiperveza"/>
            <w:rFonts w:ascii="Times New Roman" w:hAnsi="Times New Roman" w:cs="Times New Roman"/>
            <w:color w:val="auto"/>
            <w:sz w:val="22"/>
            <w:szCs w:val="22"/>
            <w:lang w:eastAsia="x-none"/>
          </w:rPr>
          <w:t>http://www.</w:t>
        </w:r>
      </w:hyperlink>
      <w:r w:rsidR="00F151E1" w:rsidRPr="00626E6D">
        <w:rPr>
          <w:rStyle w:val="Hiperveza"/>
          <w:rFonts w:ascii="Times New Roman" w:hAnsi="Times New Roman" w:cs="Times New Roman"/>
          <w:color w:val="auto"/>
          <w:sz w:val="22"/>
          <w:szCs w:val="22"/>
          <w:lang w:eastAsia="x-none"/>
        </w:rPr>
        <w:t>psz</w:t>
      </w:r>
      <w:r w:rsidR="00B304D4" w:rsidRPr="00626E6D">
        <w:rPr>
          <w:rStyle w:val="Hiperveza"/>
          <w:rFonts w:ascii="Times New Roman" w:hAnsi="Times New Roman" w:cs="Times New Roman"/>
          <w:color w:val="auto"/>
          <w:sz w:val="22"/>
          <w:szCs w:val="22"/>
          <w:lang w:eastAsia="x-none"/>
        </w:rPr>
        <w:t>upanija</w:t>
      </w:r>
      <w:r w:rsidR="00F151E1" w:rsidRPr="00626E6D">
        <w:rPr>
          <w:rStyle w:val="Hiperveza"/>
          <w:rFonts w:ascii="Times New Roman" w:hAnsi="Times New Roman" w:cs="Times New Roman"/>
          <w:color w:val="auto"/>
          <w:sz w:val="22"/>
          <w:szCs w:val="22"/>
          <w:lang w:eastAsia="x-none"/>
        </w:rPr>
        <w:t>.hr</w:t>
      </w:r>
      <w:r w:rsidRPr="00626E6D">
        <w:rPr>
          <w:rFonts w:ascii="Times New Roman" w:hAnsi="Times New Roman" w:cs="Times New Roman"/>
          <w:sz w:val="22"/>
          <w:szCs w:val="22"/>
          <w:lang w:eastAsia="x-none"/>
        </w:rPr>
        <w:t xml:space="preserve"> </w:t>
      </w:r>
    </w:p>
    <w:p w:rsidR="00873D79" w:rsidRPr="00626E6D" w:rsidRDefault="00476A6F" w:rsidP="00431AB2">
      <w:pPr>
        <w:pStyle w:val="Naslov5"/>
      </w:pPr>
      <w:r>
        <w:t>9.3.</w:t>
      </w:r>
      <w:r w:rsidR="00873D79" w:rsidRPr="00626E6D">
        <w:t>Objašnjenje, dodatne informacije i izmjene DON</w:t>
      </w:r>
    </w:p>
    <w:p w:rsidR="00873D79" w:rsidRPr="00626E6D"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sz w:val="22"/>
          <w:szCs w:val="22"/>
        </w:rPr>
        <w:t>Za vrijeme roka za dostavu ponuda gospodarski subjekti mogu zahtijevati objašnjenja, dodatne informacije i izmjene vezane uz DON, a Naručitelj je dužan odgovor, dodatne informacije i objašnjenja bez odgode stavit na raspolaganje na istim internetskim stranicama na kojim je dostupna i osnovna D</w:t>
      </w:r>
      <w:r w:rsidR="002705A2">
        <w:rPr>
          <w:rFonts w:ascii="Times New Roman" w:hAnsi="Times New Roman" w:cs="Times New Roman"/>
          <w:sz w:val="22"/>
          <w:szCs w:val="22"/>
        </w:rPr>
        <w:t>O</w:t>
      </w:r>
      <w:r w:rsidRPr="00626E6D">
        <w:rPr>
          <w:rFonts w:ascii="Times New Roman" w:hAnsi="Times New Roman" w:cs="Times New Roman"/>
          <w:sz w:val="22"/>
          <w:szCs w:val="22"/>
        </w:rPr>
        <w:t xml:space="preserve">N  </w:t>
      </w:r>
      <w:r w:rsidRPr="00626E6D">
        <w:rPr>
          <w:rFonts w:ascii="Times New Roman" w:hAnsi="Times New Roman" w:cs="Times New Roman"/>
          <w:iCs/>
          <w:sz w:val="22"/>
          <w:szCs w:val="22"/>
        </w:rPr>
        <w:t>(</w:t>
      </w:r>
      <w:hyperlink r:id="rId18" w:history="1">
        <w:r w:rsidRPr="00626E6D">
          <w:rPr>
            <w:rFonts w:ascii="Times New Roman" w:hAnsi="Times New Roman" w:cs="Times New Roman"/>
            <w:iCs/>
            <w:sz w:val="22"/>
            <w:szCs w:val="22"/>
            <w:u w:val="single"/>
          </w:rPr>
          <w:t>https://eojn.nn.hr</w:t>
        </w:r>
      </w:hyperlink>
      <w:r w:rsidRPr="00626E6D">
        <w:rPr>
          <w:rFonts w:ascii="Times New Roman" w:hAnsi="Times New Roman" w:cs="Times New Roman"/>
          <w:iCs/>
          <w:sz w:val="22"/>
          <w:szCs w:val="22"/>
          <w:u w:val="single"/>
        </w:rPr>
        <w:t>)</w:t>
      </w:r>
      <w:r w:rsidRPr="00626E6D">
        <w:rPr>
          <w:rFonts w:ascii="Times New Roman" w:hAnsi="Times New Roman" w:cs="Times New Roman"/>
          <w:sz w:val="22"/>
          <w:szCs w:val="22"/>
        </w:rPr>
        <w:t xml:space="preserve"> bez navođenja podataka o podnositelju zahtjeva. </w:t>
      </w:r>
    </w:p>
    <w:p w:rsidR="007B78F7"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sz w:val="22"/>
          <w:szCs w:val="22"/>
        </w:rPr>
        <w:lastRenderedPageBreak/>
        <w:t xml:space="preserve">Pod uvjetom da je zahtjev dostavljen pravodobno, Naručitelj je obvezan odgovor, dodatne informacije i objašnjenja staviti na raspolaganje bez odgode, a najkasnije tijekom </w:t>
      </w:r>
      <w:r w:rsidRPr="00626E6D">
        <w:rPr>
          <w:rFonts w:ascii="Times New Roman" w:hAnsi="Times New Roman" w:cs="Times New Roman"/>
          <w:i/>
          <w:sz w:val="22"/>
          <w:szCs w:val="22"/>
          <w:lang w:eastAsia="x-none"/>
        </w:rPr>
        <w:t>6. (šestog)</w:t>
      </w:r>
      <w:r w:rsidRPr="00626E6D">
        <w:rPr>
          <w:rFonts w:ascii="Times New Roman" w:hAnsi="Times New Roman" w:cs="Times New Roman"/>
          <w:sz w:val="22"/>
          <w:szCs w:val="22"/>
        </w:rPr>
        <w:t xml:space="preserve"> prije roka određenog za dostavu zahtjeva za sudjelovanje ili ponuda</w:t>
      </w:r>
      <w:r w:rsidRPr="00626E6D">
        <w:rPr>
          <w:rFonts w:ascii="Times New Roman" w:hAnsi="Times New Roman" w:cs="Times New Roman"/>
          <w:i/>
          <w:sz w:val="22"/>
          <w:szCs w:val="22"/>
        </w:rPr>
        <w:t>.</w:t>
      </w:r>
      <w:r w:rsidRPr="00626E6D">
        <w:rPr>
          <w:rFonts w:ascii="Times New Roman" w:hAnsi="Times New Roman" w:cs="Times New Roman"/>
          <w:sz w:val="22"/>
          <w:szCs w:val="22"/>
        </w:rPr>
        <w:t xml:space="preserve"> Zahtjev je pravodoban ako je dostavljen Naručitelju najkasnije tijekom </w:t>
      </w:r>
      <w:r w:rsidRPr="00626E6D">
        <w:rPr>
          <w:rFonts w:ascii="Times New Roman" w:hAnsi="Times New Roman" w:cs="Times New Roman"/>
          <w:i/>
          <w:sz w:val="22"/>
          <w:szCs w:val="22"/>
          <w:lang w:eastAsia="x-none"/>
        </w:rPr>
        <w:t>8.</w:t>
      </w:r>
      <w:r w:rsidRPr="00626E6D">
        <w:rPr>
          <w:rFonts w:ascii="Times New Roman" w:hAnsi="Times New Roman" w:cs="Times New Roman"/>
          <w:sz w:val="22"/>
          <w:szCs w:val="22"/>
        </w:rPr>
        <w:t xml:space="preserve"> </w:t>
      </w:r>
      <w:r w:rsidRPr="00626E6D">
        <w:rPr>
          <w:rFonts w:ascii="Times New Roman" w:hAnsi="Times New Roman" w:cs="Times New Roman"/>
          <w:i/>
          <w:sz w:val="22"/>
          <w:szCs w:val="22"/>
          <w:lang w:eastAsia="x-none"/>
        </w:rPr>
        <w:t>(osmog)</w:t>
      </w:r>
      <w:r w:rsidRPr="00626E6D">
        <w:rPr>
          <w:rFonts w:ascii="Times New Roman" w:hAnsi="Times New Roman" w:cs="Times New Roman"/>
          <w:sz w:val="22"/>
          <w:szCs w:val="22"/>
        </w:rPr>
        <w:t xml:space="preserve"> dana prije roka određenog za dostavu zahtjeva za sudjelovanje ili ponuda</w:t>
      </w:r>
      <w:r w:rsidR="007B78F7" w:rsidRPr="00626E6D">
        <w:rPr>
          <w:rFonts w:ascii="Times New Roman" w:hAnsi="Times New Roman" w:cs="Times New Roman"/>
          <w:sz w:val="22"/>
          <w:szCs w:val="22"/>
        </w:rPr>
        <w:t>.</w:t>
      </w:r>
    </w:p>
    <w:p w:rsidR="00AC75C3" w:rsidRPr="00AC75C3" w:rsidRDefault="00AC75C3" w:rsidP="00AC75C3">
      <w:pPr>
        <w:spacing w:after="48"/>
        <w:jc w:val="both"/>
        <w:textAlignment w:val="baseline"/>
        <w:rPr>
          <w:rFonts w:ascii="Times New Roman" w:hAnsi="Times New Roman" w:cs="Times New Roman"/>
          <w:color w:val="231F20"/>
          <w:sz w:val="22"/>
          <w:szCs w:val="22"/>
        </w:rPr>
      </w:pPr>
      <w:r>
        <w:rPr>
          <w:rFonts w:ascii="Times New Roman" w:hAnsi="Times New Roman" w:cs="Times New Roman"/>
          <w:color w:val="231F20"/>
          <w:sz w:val="22"/>
          <w:szCs w:val="22"/>
        </w:rPr>
        <w:t>N</w:t>
      </w:r>
      <w:r w:rsidRPr="00AC75C3">
        <w:rPr>
          <w:rFonts w:ascii="Times New Roman" w:hAnsi="Times New Roman" w:cs="Times New Roman"/>
          <w:color w:val="231F20"/>
          <w:sz w:val="22"/>
          <w:szCs w:val="22"/>
        </w:rPr>
        <w:t xml:space="preserve">aručitelj </w:t>
      </w:r>
      <w:r>
        <w:rPr>
          <w:rFonts w:ascii="Times New Roman" w:hAnsi="Times New Roman" w:cs="Times New Roman"/>
          <w:color w:val="231F20"/>
          <w:sz w:val="22"/>
          <w:szCs w:val="22"/>
        </w:rPr>
        <w:t xml:space="preserve">je </w:t>
      </w:r>
      <w:r w:rsidRPr="00AC75C3">
        <w:rPr>
          <w:rFonts w:ascii="Times New Roman" w:hAnsi="Times New Roman" w:cs="Times New Roman"/>
          <w:color w:val="231F20"/>
          <w:sz w:val="22"/>
          <w:szCs w:val="22"/>
        </w:rPr>
        <w:t>obvezan  produžiti rok za dostavu ponuda u sljedećim slučajevima:</w:t>
      </w:r>
    </w:p>
    <w:p w:rsidR="00AC75C3" w:rsidRPr="00717B7D" w:rsidRDefault="00AC75C3" w:rsidP="00AC75C3">
      <w:pPr>
        <w:spacing w:after="48"/>
        <w:jc w:val="both"/>
        <w:textAlignment w:val="baseline"/>
        <w:rPr>
          <w:rFonts w:ascii="Times New Roman" w:hAnsi="Times New Roman" w:cs="Times New Roman"/>
          <w:color w:val="231F20"/>
          <w:sz w:val="22"/>
          <w:szCs w:val="22"/>
        </w:rPr>
      </w:pPr>
      <w:r w:rsidRPr="00AC75C3">
        <w:rPr>
          <w:rFonts w:ascii="Times New Roman" w:hAnsi="Times New Roman" w:cs="Times New Roman"/>
          <w:color w:val="231F20"/>
          <w:sz w:val="22"/>
          <w:szCs w:val="22"/>
        </w:rPr>
        <w:t xml:space="preserve">- ako dodatne informacije, objašnjenja ili izmjene u vezi s dokumentacijom o nabavi, iako </w:t>
      </w:r>
      <w:r w:rsidRPr="00717B7D">
        <w:rPr>
          <w:rFonts w:ascii="Times New Roman" w:hAnsi="Times New Roman" w:cs="Times New Roman"/>
          <w:color w:val="231F20"/>
          <w:sz w:val="22"/>
          <w:szCs w:val="22"/>
        </w:rPr>
        <w:t>pravodobno zatražene od strane gospodarskog subjekta, nisu stavljene na raspolaganje najkasnije tijekom šestog dana prije roka određenog za dostavu</w:t>
      </w:r>
    </w:p>
    <w:p w:rsidR="00AC75C3" w:rsidRPr="00AC75C3" w:rsidRDefault="00AC75C3" w:rsidP="00AC75C3">
      <w:pPr>
        <w:spacing w:after="48"/>
        <w:jc w:val="both"/>
        <w:textAlignment w:val="baseline"/>
        <w:rPr>
          <w:rFonts w:ascii="Times New Roman" w:hAnsi="Times New Roman" w:cs="Times New Roman"/>
          <w:color w:val="231F20"/>
          <w:sz w:val="22"/>
          <w:szCs w:val="22"/>
        </w:rPr>
      </w:pPr>
      <w:r w:rsidRPr="00AC75C3">
        <w:rPr>
          <w:rFonts w:ascii="Times New Roman" w:hAnsi="Times New Roman" w:cs="Times New Roman"/>
          <w:color w:val="231F20"/>
          <w:sz w:val="22"/>
          <w:szCs w:val="22"/>
        </w:rPr>
        <w:t>- ako je dokumentacija o nabavi značajno izmijenjena</w:t>
      </w:r>
    </w:p>
    <w:p w:rsidR="00AC75C3" w:rsidRPr="00AC75C3" w:rsidRDefault="00AC75C3" w:rsidP="00AC75C3">
      <w:pPr>
        <w:spacing w:after="48"/>
        <w:jc w:val="both"/>
        <w:textAlignment w:val="baseline"/>
        <w:rPr>
          <w:rFonts w:ascii="Times New Roman" w:hAnsi="Times New Roman" w:cs="Times New Roman"/>
          <w:color w:val="231F20"/>
          <w:sz w:val="22"/>
          <w:szCs w:val="22"/>
        </w:rPr>
      </w:pPr>
      <w:r w:rsidRPr="00AC75C3">
        <w:rPr>
          <w:rFonts w:ascii="Times New Roman" w:hAnsi="Times New Roman" w:cs="Times New Roman"/>
          <w:color w:val="231F20"/>
          <w:sz w:val="22"/>
          <w:szCs w:val="22"/>
        </w:rPr>
        <w:t>- ako EOJN RH nije bio dostupan u slučaju iz članka 239.  ZJN 2016.</w:t>
      </w:r>
    </w:p>
    <w:p w:rsidR="00AC75C3" w:rsidRPr="00717B7D" w:rsidRDefault="00AC75C3" w:rsidP="00AC75C3">
      <w:pPr>
        <w:spacing w:after="48"/>
        <w:jc w:val="both"/>
        <w:textAlignment w:val="baseline"/>
        <w:rPr>
          <w:rFonts w:ascii="Times New Roman" w:hAnsi="Times New Roman" w:cs="Times New Roman"/>
          <w:color w:val="231F20"/>
          <w:sz w:val="22"/>
          <w:szCs w:val="22"/>
        </w:rPr>
      </w:pPr>
      <w:r w:rsidRPr="00AC75C3">
        <w:rPr>
          <w:rFonts w:ascii="Times New Roman" w:hAnsi="Times New Roman" w:cs="Times New Roman"/>
          <w:color w:val="231F20"/>
          <w:sz w:val="22"/>
          <w:szCs w:val="22"/>
        </w:rPr>
        <w:t>U slučajevima iz alineje 1. i 2. ove točke, javni naručitelj produljuje rok za dostavu razmjerno važnosti dodatne informacije, objašnjenja ili izmjene</w:t>
      </w:r>
      <w:r w:rsidRPr="00717B7D">
        <w:rPr>
          <w:rFonts w:ascii="Times New Roman" w:hAnsi="Times New Roman" w:cs="Times New Roman"/>
          <w:color w:val="231F20"/>
          <w:sz w:val="22"/>
          <w:szCs w:val="22"/>
        </w:rPr>
        <w:t>, a najmanje za deset dana od dana slanja ispravka poziva na nadmetanje.</w:t>
      </w:r>
    </w:p>
    <w:p w:rsidR="00AC75C3" w:rsidRPr="00717B7D" w:rsidRDefault="00AC75C3" w:rsidP="00AC75C3">
      <w:pPr>
        <w:spacing w:after="48"/>
        <w:jc w:val="both"/>
        <w:textAlignment w:val="baseline"/>
        <w:rPr>
          <w:rFonts w:ascii="Times New Roman" w:hAnsi="Times New Roman" w:cs="Times New Roman"/>
          <w:color w:val="231F20"/>
          <w:sz w:val="22"/>
          <w:szCs w:val="22"/>
        </w:rPr>
      </w:pPr>
      <w:r w:rsidRPr="00717B7D">
        <w:rPr>
          <w:rFonts w:ascii="Times New Roman" w:hAnsi="Times New Roman" w:cs="Times New Roman"/>
          <w:color w:val="231F20"/>
          <w:sz w:val="22"/>
          <w:szCs w:val="22"/>
        </w:rPr>
        <w:t>U slučaju iz alineje 3. ove točke, javni naručitelj produljuje rok za dostavu za najmanje četiri dana od dana slanja ispravka poziva na nadmetanje.</w:t>
      </w:r>
    </w:p>
    <w:p w:rsidR="00AC75C3" w:rsidRPr="00717B7D" w:rsidRDefault="00717B7D" w:rsidP="00717B7D">
      <w:pPr>
        <w:spacing w:after="48"/>
        <w:jc w:val="both"/>
        <w:textAlignment w:val="baseline"/>
        <w:rPr>
          <w:rFonts w:ascii="Times New Roman" w:hAnsi="Times New Roman" w:cs="Times New Roman"/>
          <w:color w:val="231F20"/>
          <w:sz w:val="22"/>
          <w:szCs w:val="22"/>
        </w:rPr>
      </w:pPr>
      <w:r w:rsidRPr="00717B7D">
        <w:rPr>
          <w:rFonts w:ascii="Times New Roman" w:hAnsi="Times New Roman" w:cs="Times New Roman"/>
          <w:color w:val="231F20"/>
          <w:sz w:val="22"/>
          <w:szCs w:val="22"/>
        </w:rPr>
        <w:t>Javni naručitelj nije obvezan produljiti rok za dostavu ako dodatne informacije, objašnjenja ili izmjene nisu bile pravodobno zatražene ili ako je njihova važnost zanemariva za pripremu i dostavu prilagođenih ponuda.</w:t>
      </w:r>
    </w:p>
    <w:p w:rsidR="00873D79" w:rsidRPr="00626E6D"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sz w:val="22"/>
          <w:szCs w:val="22"/>
        </w:rPr>
        <w:t xml:space="preserve"> Sve informacije o postupku dostupne su i na službenoj internetskoj stranici Naručitelja: </w:t>
      </w:r>
      <w:hyperlink r:id="rId19" w:history="1">
        <w:r w:rsidR="004075CA" w:rsidRPr="00626E6D">
          <w:rPr>
            <w:rStyle w:val="Hiperveza"/>
            <w:rFonts w:ascii="Times New Roman" w:hAnsi="Times New Roman" w:cs="Times New Roman"/>
            <w:iCs/>
            <w:color w:val="auto"/>
            <w:sz w:val="22"/>
            <w:szCs w:val="22"/>
          </w:rPr>
          <w:t>www.pszupanija.hr</w:t>
        </w:r>
      </w:hyperlink>
      <w:r w:rsidRPr="00626E6D">
        <w:rPr>
          <w:rFonts w:ascii="Times New Roman" w:hAnsi="Times New Roman" w:cs="Times New Roman"/>
          <w:sz w:val="22"/>
          <w:szCs w:val="22"/>
        </w:rPr>
        <w:t>.</w:t>
      </w:r>
    </w:p>
    <w:p w:rsidR="00873D79" w:rsidRPr="00626E6D"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sz w:val="22"/>
          <w:szCs w:val="22"/>
        </w:rPr>
        <w:t xml:space="preserve">Napomena: Informacije na službenim internetskim stranicama </w:t>
      </w:r>
      <w:r w:rsidR="00F151E1" w:rsidRPr="00626E6D">
        <w:rPr>
          <w:rFonts w:ascii="Times New Roman" w:hAnsi="Times New Roman" w:cs="Times New Roman"/>
          <w:sz w:val="22"/>
          <w:szCs w:val="22"/>
        </w:rPr>
        <w:t>Požeško-slavonske županije</w:t>
      </w:r>
      <w:r w:rsidRPr="00626E6D">
        <w:rPr>
          <w:rFonts w:ascii="Times New Roman" w:hAnsi="Times New Roman" w:cs="Times New Roman"/>
          <w:sz w:val="22"/>
          <w:szCs w:val="22"/>
        </w:rPr>
        <w:t xml:space="preserve"> su informativnog karaktera. Prilikom preuzimanja DON s internetske stranice Naručitelja, zainteresirani gospodarski subjekt neće biti automatski obaviješteni o eventualnim dodatnim izmjenama i objašnjenjima. U tom slučaju gospodarski subjekti koji su preuzeli DON sa internetske stranice Naručitelja sami snose rizik izrade ponude na temelju neodgovarajuće dokumentacije.</w:t>
      </w:r>
    </w:p>
    <w:p w:rsidR="00626E6D" w:rsidRPr="00626E6D" w:rsidRDefault="00626E6D" w:rsidP="00873D79">
      <w:pPr>
        <w:spacing w:after="120"/>
        <w:jc w:val="both"/>
        <w:rPr>
          <w:rFonts w:ascii="Times New Roman" w:hAnsi="Times New Roman" w:cs="Times New Roman"/>
          <w:sz w:val="22"/>
          <w:szCs w:val="22"/>
        </w:rPr>
      </w:pPr>
    </w:p>
    <w:p w:rsidR="00873D79" w:rsidRPr="00626E6D" w:rsidRDefault="00476A6F" w:rsidP="00431AB2">
      <w:pPr>
        <w:pStyle w:val="Naslov5"/>
      </w:pPr>
      <w:r>
        <w:t>9.4.</w:t>
      </w:r>
      <w:r w:rsidR="00873D79" w:rsidRPr="00626E6D">
        <w:t>Troškovi ponude</w:t>
      </w:r>
    </w:p>
    <w:p w:rsidR="001879A4" w:rsidRDefault="00873D79" w:rsidP="00873D79">
      <w:pPr>
        <w:jc w:val="both"/>
        <w:rPr>
          <w:rFonts w:ascii="Times New Roman" w:hAnsi="Times New Roman" w:cs="Times New Roman"/>
          <w:sz w:val="22"/>
          <w:szCs w:val="22"/>
        </w:rPr>
      </w:pPr>
      <w:r w:rsidRPr="00626E6D">
        <w:rPr>
          <w:rFonts w:ascii="Times New Roman" w:hAnsi="Times New Roman" w:cs="Times New Roman"/>
          <w:sz w:val="22"/>
          <w:szCs w:val="22"/>
        </w:rPr>
        <w:t>Ponuditelj će snositi sve troškove u vezi njegovog sudjelovanja u nadmetanju, a Naručitelj ni u kojem slučaju nije odgovoran ili dužan snositi troškove bez obzira na vođenje ili ishod nadmetanja.</w:t>
      </w:r>
      <w:bookmarkStart w:id="145" w:name="_Toc280596155"/>
    </w:p>
    <w:p w:rsidR="00503010" w:rsidRDefault="00503010" w:rsidP="00873D79">
      <w:pPr>
        <w:jc w:val="both"/>
        <w:rPr>
          <w:rFonts w:ascii="Times New Roman" w:hAnsi="Times New Roman" w:cs="Times New Roman"/>
          <w:sz w:val="22"/>
          <w:szCs w:val="22"/>
        </w:rPr>
      </w:pPr>
    </w:p>
    <w:p w:rsidR="00AA5BB7" w:rsidRDefault="00AA5BB7" w:rsidP="00873D79">
      <w:pPr>
        <w:jc w:val="both"/>
        <w:rPr>
          <w:rFonts w:ascii="Times New Roman" w:hAnsi="Times New Roman" w:cs="Times New Roman"/>
          <w:sz w:val="22"/>
          <w:szCs w:val="22"/>
        </w:rPr>
      </w:pPr>
    </w:p>
    <w:p w:rsidR="002705A2" w:rsidRDefault="002705A2" w:rsidP="00873D79">
      <w:pPr>
        <w:jc w:val="both"/>
        <w:rPr>
          <w:rFonts w:ascii="Times New Roman" w:hAnsi="Times New Roman" w:cs="Times New Roman"/>
          <w:sz w:val="22"/>
          <w:szCs w:val="22"/>
        </w:rPr>
      </w:pPr>
    </w:p>
    <w:p w:rsidR="002705A2" w:rsidRDefault="002705A2" w:rsidP="00873D79">
      <w:pPr>
        <w:jc w:val="both"/>
        <w:rPr>
          <w:rFonts w:ascii="Times New Roman" w:hAnsi="Times New Roman" w:cs="Times New Roman"/>
          <w:sz w:val="22"/>
          <w:szCs w:val="22"/>
        </w:rPr>
      </w:pPr>
    </w:p>
    <w:p w:rsidR="002705A2" w:rsidRDefault="002705A2" w:rsidP="00873D79">
      <w:pPr>
        <w:jc w:val="both"/>
        <w:rPr>
          <w:rFonts w:ascii="Times New Roman" w:hAnsi="Times New Roman" w:cs="Times New Roman"/>
          <w:sz w:val="22"/>
          <w:szCs w:val="22"/>
        </w:rPr>
      </w:pPr>
    </w:p>
    <w:p w:rsidR="002705A2" w:rsidRDefault="002705A2" w:rsidP="00873D79">
      <w:pPr>
        <w:jc w:val="both"/>
        <w:rPr>
          <w:rFonts w:ascii="Times New Roman" w:hAnsi="Times New Roman" w:cs="Times New Roman"/>
          <w:sz w:val="22"/>
          <w:szCs w:val="22"/>
        </w:rPr>
      </w:pPr>
    </w:p>
    <w:p w:rsidR="008B3D4D" w:rsidRDefault="008B3D4D" w:rsidP="00873D79">
      <w:pPr>
        <w:jc w:val="both"/>
        <w:rPr>
          <w:rFonts w:ascii="Times New Roman" w:hAnsi="Times New Roman" w:cs="Times New Roman"/>
          <w:sz w:val="22"/>
          <w:szCs w:val="22"/>
        </w:rPr>
      </w:pPr>
    </w:p>
    <w:p w:rsidR="008B3D4D" w:rsidRPr="000C25D1" w:rsidRDefault="008B3D4D" w:rsidP="00873D79">
      <w:pPr>
        <w:jc w:val="both"/>
        <w:rPr>
          <w:rFonts w:ascii="Times New Roman" w:hAnsi="Times New Roman" w:cs="Times New Roman"/>
          <w:sz w:val="22"/>
          <w:szCs w:val="22"/>
        </w:rPr>
      </w:pPr>
    </w:p>
    <w:p w:rsidR="00873D79" w:rsidRPr="008B3D4D" w:rsidRDefault="00873D79" w:rsidP="008B3D4D">
      <w:pPr>
        <w:jc w:val="right"/>
        <w:rPr>
          <w:i/>
        </w:rPr>
      </w:pPr>
      <w:bookmarkStart w:id="146" w:name="_Toc433178421"/>
      <w:bookmarkStart w:id="147" w:name="_Toc433179681"/>
      <w:bookmarkStart w:id="148" w:name="_Toc473710368"/>
      <w:r w:rsidRPr="000C25D1">
        <w:rPr>
          <w:i/>
        </w:rPr>
        <w:lastRenderedPageBreak/>
        <w:t>PRIJEDLOG OKVIRNOG SPORAZUMA</w:t>
      </w:r>
      <w:bookmarkEnd w:id="146"/>
      <w:bookmarkEnd w:id="147"/>
      <w:bookmarkEnd w:id="148"/>
    </w:p>
    <w:bookmarkEnd w:id="145"/>
    <w:p w:rsidR="001879A4" w:rsidRPr="001879A4" w:rsidRDefault="001879A4" w:rsidP="001879A4">
      <w:pPr>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b/>
          <w:sz w:val="22"/>
          <w:szCs w:val="22"/>
          <w:lang w:eastAsia="en-US"/>
        </w:rPr>
        <w:t xml:space="preserve">POŽEŠKO-SLAVONSKA ŽUPANIJA, 34 000 Požega, Županijska 7, </w:t>
      </w:r>
      <w:r w:rsidRPr="001879A4">
        <w:rPr>
          <w:rFonts w:ascii="Times New Roman" w:eastAsia="Calibri" w:hAnsi="Times New Roman" w:cs="Times New Roman"/>
          <w:sz w:val="22"/>
          <w:szCs w:val="22"/>
          <w:lang w:eastAsia="en-US"/>
        </w:rPr>
        <w:t xml:space="preserve">OIB: 48744373701 kao naručitelj, kojeg zastupa Župan Alojz Tomašević, dipl. oec. (u daljnjem tekstu: </w:t>
      </w:r>
      <w:r w:rsidRPr="001879A4">
        <w:rPr>
          <w:rFonts w:ascii="Times New Roman" w:eastAsia="Calibri" w:hAnsi="Times New Roman" w:cs="Times New Roman"/>
          <w:i/>
          <w:sz w:val="22"/>
          <w:szCs w:val="22"/>
          <w:lang w:eastAsia="en-US"/>
        </w:rPr>
        <w:t>Naručitelj</w:t>
      </w:r>
      <w:r w:rsidRPr="001879A4">
        <w:rPr>
          <w:rFonts w:ascii="Times New Roman" w:eastAsia="Calibri" w:hAnsi="Times New Roman" w:cs="Times New Roman"/>
          <w:sz w:val="22"/>
          <w:szCs w:val="22"/>
          <w:lang w:eastAsia="en-US"/>
        </w:rPr>
        <w:t>)</w:t>
      </w:r>
    </w:p>
    <w:p w:rsidR="001879A4" w:rsidRPr="001879A4" w:rsidRDefault="001879A4" w:rsidP="001879A4">
      <w:pPr>
        <w:spacing w:before="0" w:after="0" w:line="240" w:lineRule="auto"/>
        <w:jc w:val="both"/>
        <w:rPr>
          <w:rFonts w:ascii="Times New Roman" w:eastAsia="Calibri" w:hAnsi="Times New Roman" w:cs="Times New Roman"/>
          <w:sz w:val="22"/>
          <w:szCs w:val="22"/>
          <w:lang w:eastAsia="en-US"/>
        </w:rPr>
      </w:pPr>
    </w:p>
    <w:p w:rsidR="001879A4" w:rsidRPr="001879A4" w:rsidRDefault="001879A4" w:rsidP="001879A4">
      <w:pPr>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i</w:t>
      </w:r>
    </w:p>
    <w:p w:rsidR="001879A4" w:rsidRPr="001879A4" w:rsidRDefault="001879A4" w:rsidP="001879A4">
      <w:pPr>
        <w:spacing w:before="0"/>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 xml:space="preserve">________________________________, OIB: _______________, kao ponuditelj, kojeg zastupa ______________________________  (u daljnjem tekstu: </w:t>
      </w:r>
      <w:r w:rsidRPr="001879A4">
        <w:rPr>
          <w:rFonts w:ascii="Times New Roman" w:eastAsia="Calibri" w:hAnsi="Times New Roman" w:cs="Times New Roman"/>
          <w:i/>
          <w:sz w:val="22"/>
          <w:szCs w:val="22"/>
          <w:lang w:eastAsia="en-US"/>
        </w:rPr>
        <w:t>Ponuditelj</w:t>
      </w:r>
      <w:r w:rsidRPr="001879A4">
        <w:rPr>
          <w:rFonts w:ascii="Times New Roman" w:eastAsia="Calibri" w:hAnsi="Times New Roman" w:cs="Times New Roman"/>
          <w:sz w:val="22"/>
          <w:szCs w:val="22"/>
          <w:lang w:eastAsia="en-US"/>
        </w:rPr>
        <w:t>)</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 xml:space="preserve">sklapaju slijedeći: </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color w:val="000000"/>
          <w:sz w:val="22"/>
          <w:szCs w:val="22"/>
          <w:lang w:eastAsia="en-US"/>
        </w:rPr>
      </w:pPr>
    </w:p>
    <w:p w:rsidR="001879A4" w:rsidRPr="001879A4" w:rsidRDefault="001879A4" w:rsidP="001879A4">
      <w:pPr>
        <w:autoSpaceDE w:val="0"/>
        <w:autoSpaceDN w:val="0"/>
        <w:adjustRightInd w:val="0"/>
        <w:spacing w:before="0" w:after="0" w:line="240" w:lineRule="auto"/>
        <w:jc w:val="center"/>
        <w:rPr>
          <w:rFonts w:ascii="Times New Roman" w:eastAsia="Calibri" w:hAnsi="Times New Roman" w:cs="Times New Roman"/>
          <w:b/>
          <w:bCs/>
          <w:color w:val="000000"/>
          <w:sz w:val="28"/>
          <w:szCs w:val="28"/>
          <w:lang w:eastAsia="en-US"/>
        </w:rPr>
      </w:pPr>
      <w:r w:rsidRPr="001879A4">
        <w:rPr>
          <w:rFonts w:ascii="Times New Roman" w:eastAsia="Calibri" w:hAnsi="Times New Roman" w:cs="Times New Roman"/>
          <w:b/>
          <w:bCs/>
          <w:color w:val="000000"/>
          <w:sz w:val="28"/>
          <w:szCs w:val="28"/>
          <w:lang w:eastAsia="en-US"/>
        </w:rPr>
        <w:t>OKVIRNI SPORAZUM</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color w:val="000000"/>
          <w:sz w:val="22"/>
          <w:szCs w:val="22"/>
          <w:lang w:eastAsia="en-US"/>
        </w:rPr>
      </w:pPr>
    </w:p>
    <w:p w:rsidR="001879A4" w:rsidRPr="001879A4" w:rsidRDefault="001879A4" w:rsidP="001879A4">
      <w:pPr>
        <w:spacing w:before="0" w:after="60" w:line="240" w:lineRule="auto"/>
        <w:jc w:val="both"/>
        <w:outlineLvl w:val="1"/>
        <w:rPr>
          <w:rFonts w:ascii="Times New Roman" w:eastAsia="Times New Roman" w:hAnsi="Times New Roman" w:cs="Times New Roman"/>
          <w:sz w:val="22"/>
          <w:szCs w:val="22"/>
          <w:lang w:val="x-none" w:eastAsia="en-US"/>
        </w:rPr>
      </w:pPr>
      <w:r w:rsidRPr="001879A4">
        <w:rPr>
          <w:rFonts w:ascii="Times New Roman" w:eastAsia="Times New Roman" w:hAnsi="Times New Roman" w:cs="Times New Roman"/>
          <w:sz w:val="22"/>
          <w:szCs w:val="22"/>
          <w:lang w:val="x-none" w:eastAsia="en-US"/>
        </w:rPr>
        <w:t xml:space="preserve">UVOD </w:t>
      </w:r>
    </w:p>
    <w:p w:rsidR="001879A4" w:rsidRPr="001879A4" w:rsidRDefault="001879A4" w:rsidP="001879A4">
      <w:pPr>
        <w:autoSpaceDE w:val="0"/>
        <w:autoSpaceDN w:val="0"/>
        <w:adjustRightInd w:val="0"/>
        <w:spacing w:before="0" w:after="0" w:line="240" w:lineRule="auto"/>
        <w:jc w:val="center"/>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Članak 1.</w:t>
      </w:r>
    </w:p>
    <w:p w:rsidR="001879A4" w:rsidRPr="001879A4" w:rsidRDefault="001879A4" w:rsidP="001879A4">
      <w:pPr>
        <w:spacing w:before="0"/>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 xml:space="preserve">1) Na temelju provedenog otvorenog postupka javne nabave s namjerom sklapanja Okvirnog sporazuma s jednim gospodarskim subjektom za nabavu usluga prijevoza učenika osnovnih škola kojima je osnivač Požeško-slavonska županija (dalje u tekstu: Okvirni sporazum), </w:t>
      </w:r>
      <w:proofErr w:type="spellStart"/>
      <w:r w:rsidRPr="001879A4">
        <w:rPr>
          <w:rFonts w:ascii="Times New Roman" w:eastAsia="Calibri" w:hAnsi="Times New Roman" w:cs="Times New Roman"/>
          <w:sz w:val="22"/>
          <w:szCs w:val="22"/>
          <w:lang w:eastAsia="en-US"/>
        </w:rPr>
        <w:t>Ev</w:t>
      </w:r>
      <w:proofErr w:type="spellEnd"/>
      <w:r w:rsidRPr="001879A4">
        <w:rPr>
          <w:rFonts w:ascii="Times New Roman" w:eastAsia="Calibri" w:hAnsi="Times New Roman" w:cs="Times New Roman"/>
          <w:sz w:val="22"/>
          <w:szCs w:val="22"/>
          <w:lang w:eastAsia="en-US"/>
        </w:rPr>
        <w:t>. broj nabave VV</w:t>
      </w:r>
      <w:r w:rsidR="008F505F">
        <w:rPr>
          <w:rFonts w:ascii="Times New Roman" w:eastAsia="Calibri" w:hAnsi="Times New Roman" w:cs="Times New Roman"/>
          <w:sz w:val="22"/>
          <w:szCs w:val="22"/>
          <w:lang w:eastAsia="en-US"/>
        </w:rPr>
        <w:t>-</w:t>
      </w:r>
      <w:r w:rsidRPr="001879A4">
        <w:rPr>
          <w:rFonts w:ascii="Times New Roman" w:eastAsia="Calibri" w:hAnsi="Times New Roman" w:cs="Times New Roman"/>
          <w:sz w:val="22"/>
          <w:szCs w:val="22"/>
          <w:lang w:eastAsia="en-US"/>
        </w:rPr>
        <w:t>1</w:t>
      </w:r>
      <w:r w:rsidR="008F505F">
        <w:rPr>
          <w:rFonts w:ascii="Times New Roman" w:eastAsia="Calibri" w:hAnsi="Times New Roman" w:cs="Times New Roman"/>
          <w:sz w:val="22"/>
          <w:szCs w:val="22"/>
          <w:lang w:eastAsia="en-US"/>
        </w:rPr>
        <w:t>/</w:t>
      </w:r>
      <w:r w:rsidRPr="001879A4">
        <w:rPr>
          <w:rFonts w:ascii="Times New Roman" w:eastAsia="Calibri" w:hAnsi="Times New Roman" w:cs="Times New Roman"/>
          <w:sz w:val="22"/>
          <w:szCs w:val="22"/>
          <w:lang w:eastAsia="en-US"/>
        </w:rPr>
        <w:t>2017, naručitelj je odabrao ponud</w:t>
      </w:r>
      <w:r w:rsidR="00717B7D">
        <w:rPr>
          <w:rFonts w:ascii="Times New Roman" w:eastAsia="Calibri" w:hAnsi="Times New Roman" w:cs="Times New Roman"/>
          <w:sz w:val="22"/>
          <w:szCs w:val="22"/>
          <w:lang w:eastAsia="en-US"/>
        </w:rPr>
        <w:t>u</w:t>
      </w:r>
      <w:r w:rsidRPr="001879A4">
        <w:rPr>
          <w:rFonts w:ascii="Times New Roman" w:eastAsia="Calibri" w:hAnsi="Times New Roman" w:cs="Times New Roman"/>
          <w:sz w:val="22"/>
          <w:szCs w:val="22"/>
          <w:lang w:eastAsia="en-US"/>
        </w:rPr>
        <w:t xml:space="preserve"> ponuditelja __________________ kao </w:t>
      </w:r>
      <w:r w:rsidR="00937242">
        <w:rPr>
          <w:rFonts w:ascii="Times New Roman" w:eastAsia="Calibri" w:hAnsi="Times New Roman" w:cs="Times New Roman"/>
          <w:sz w:val="22"/>
          <w:szCs w:val="22"/>
          <w:lang w:eastAsia="en-US"/>
        </w:rPr>
        <w:t xml:space="preserve">ekonomski </w:t>
      </w:r>
      <w:r w:rsidRPr="001879A4">
        <w:rPr>
          <w:rFonts w:ascii="Times New Roman" w:eastAsia="Calibri" w:hAnsi="Times New Roman" w:cs="Times New Roman"/>
          <w:sz w:val="22"/>
          <w:szCs w:val="22"/>
          <w:lang w:eastAsia="en-US"/>
        </w:rPr>
        <w:t xml:space="preserve">najpovoljniju </w:t>
      </w:r>
      <w:r w:rsidR="00937242">
        <w:rPr>
          <w:rFonts w:ascii="Times New Roman" w:eastAsia="Calibri" w:hAnsi="Times New Roman" w:cs="Times New Roman"/>
          <w:sz w:val="22"/>
          <w:szCs w:val="22"/>
          <w:lang w:eastAsia="en-US"/>
        </w:rPr>
        <w:t xml:space="preserve">ponudu </w:t>
      </w:r>
      <w:r w:rsidRPr="001879A4">
        <w:rPr>
          <w:rFonts w:ascii="Times New Roman" w:eastAsia="Calibri" w:hAnsi="Times New Roman" w:cs="Times New Roman"/>
          <w:sz w:val="22"/>
          <w:szCs w:val="22"/>
          <w:lang w:eastAsia="en-US"/>
        </w:rPr>
        <w:t xml:space="preserve">sukladno objavljenom kriteriju za donošenje odluke o odabiru te uvjetima i zahtjevima iz dokumentacije </w:t>
      </w:r>
      <w:r w:rsidR="00717B7D">
        <w:rPr>
          <w:rFonts w:ascii="Times New Roman" w:eastAsia="Calibri" w:hAnsi="Times New Roman" w:cs="Times New Roman"/>
          <w:sz w:val="22"/>
          <w:szCs w:val="22"/>
          <w:lang w:eastAsia="en-US"/>
        </w:rPr>
        <w:t>o</w:t>
      </w:r>
      <w:r w:rsidRPr="001879A4">
        <w:rPr>
          <w:rFonts w:ascii="Times New Roman" w:eastAsia="Calibri" w:hAnsi="Times New Roman" w:cs="Times New Roman"/>
          <w:sz w:val="22"/>
          <w:szCs w:val="22"/>
          <w:lang w:eastAsia="en-US"/>
        </w:rPr>
        <w:t xml:space="preserve"> nadmetanj</w:t>
      </w:r>
      <w:r w:rsidR="00717B7D">
        <w:rPr>
          <w:rFonts w:ascii="Times New Roman" w:eastAsia="Calibri" w:hAnsi="Times New Roman" w:cs="Times New Roman"/>
          <w:sz w:val="22"/>
          <w:szCs w:val="22"/>
          <w:lang w:eastAsia="en-US"/>
        </w:rPr>
        <w:t>u</w:t>
      </w:r>
      <w:r w:rsidRPr="001879A4">
        <w:rPr>
          <w:rFonts w:ascii="Times New Roman" w:eastAsia="Calibri" w:hAnsi="Times New Roman" w:cs="Times New Roman"/>
          <w:sz w:val="22"/>
          <w:szCs w:val="22"/>
          <w:lang w:eastAsia="en-US"/>
        </w:rPr>
        <w:t>.</w:t>
      </w:r>
    </w:p>
    <w:p w:rsidR="001879A4" w:rsidRPr="001879A4" w:rsidRDefault="001879A4" w:rsidP="001879A4">
      <w:pPr>
        <w:spacing w:before="0"/>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 xml:space="preserve">2) Troškovnik iz ponude od __________________godine predstavlja Prilog I. ovog Okvirnog sporazuma i čini njegov sastavni dio. </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3) O</w:t>
      </w:r>
      <w:r w:rsidRPr="001879A4">
        <w:rPr>
          <w:rFonts w:ascii="Times New Roman" w:eastAsia="Calibri" w:hAnsi="Times New Roman" w:cs="Times New Roman"/>
          <w:color w:val="000000"/>
          <w:sz w:val="22"/>
          <w:szCs w:val="22"/>
          <w:lang w:val="pl-PL" w:eastAsia="en-US"/>
        </w:rPr>
        <w:t xml:space="preserve">vim Okvirnim sporazumom određeni su svi uvjeti za sklapanje ugovora o javnoj nabavi temeljem Okvirnog sporazuma, te će </w:t>
      </w:r>
      <w:r w:rsidRPr="001879A4">
        <w:rPr>
          <w:rFonts w:ascii="Times New Roman" w:eastAsia="Calibri" w:hAnsi="Times New Roman" w:cs="Times New Roman"/>
          <w:color w:val="000000"/>
          <w:sz w:val="22"/>
          <w:szCs w:val="22"/>
          <w:lang w:eastAsia="en-US"/>
        </w:rPr>
        <w:t xml:space="preserve">naručitelj s </w:t>
      </w:r>
      <w:r>
        <w:rPr>
          <w:rFonts w:ascii="Times New Roman" w:eastAsia="Calibri" w:hAnsi="Times New Roman" w:cs="Times New Roman"/>
          <w:color w:val="000000"/>
          <w:sz w:val="22"/>
          <w:szCs w:val="22"/>
          <w:lang w:eastAsia="en-US"/>
        </w:rPr>
        <w:t xml:space="preserve">jednim </w:t>
      </w:r>
      <w:r w:rsidRPr="001879A4">
        <w:rPr>
          <w:rFonts w:ascii="Times New Roman" w:eastAsia="Calibri" w:hAnsi="Times New Roman" w:cs="Times New Roman"/>
          <w:color w:val="000000"/>
          <w:sz w:val="22"/>
          <w:szCs w:val="22"/>
          <w:lang w:eastAsia="en-US"/>
        </w:rPr>
        <w:t xml:space="preserve">gospodarskim subjektom </w:t>
      </w:r>
      <w:r>
        <w:rPr>
          <w:rFonts w:ascii="Times New Roman" w:eastAsia="Calibri" w:hAnsi="Times New Roman" w:cs="Times New Roman"/>
          <w:color w:val="000000"/>
          <w:sz w:val="22"/>
          <w:szCs w:val="22"/>
          <w:lang w:eastAsia="en-US"/>
        </w:rPr>
        <w:t>za predmet nabave koji je prema kriteriju ekonomski najpovoljnije ponude ocijenjen kao najpovoljniji</w:t>
      </w:r>
      <w:r w:rsidRPr="001879A4">
        <w:rPr>
          <w:rFonts w:ascii="Times New Roman" w:eastAsia="Calibri" w:hAnsi="Times New Roman" w:cs="Times New Roman"/>
          <w:color w:val="000000"/>
          <w:sz w:val="22"/>
          <w:szCs w:val="22"/>
          <w:lang w:eastAsia="en-US"/>
        </w:rPr>
        <w:t>, zaključivati ugovore o javnoj nabavi temeljem Okvirnog sporazuma, neposredno na temelju izvornih uvjeta i ponude dostavljene prije sklapanja Okvirnog sporazuma bez ponovljenog poziva na dostavu ponuda.</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color w:val="000000"/>
          <w:sz w:val="22"/>
          <w:szCs w:val="22"/>
          <w:lang w:eastAsia="en-US"/>
        </w:rPr>
      </w:pPr>
    </w:p>
    <w:p w:rsidR="001879A4" w:rsidRPr="001879A4" w:rsidRDefault="001879A4" w:rsidP="001879A4">
      <w:pPr>
        <w:spacing w:before="0" w:after="60" w:line="240" w:lineRule="auto"/>
        <w:jc w:val="both"/>
        <w:outlineLvl w:val="1"/>
        <w:rPr>
          <w:rFonts w:ascii="Times New Roman" w:eastAsia="Times New Roman" w:hAnsi="Times New Roman" w:cs="Times New Roman"/>
          <w:sz w:val="22"/>
          <w:szCs w:val="22"/>
          <w:lang w:val="x-none" w:eastAsia="en-US"/>
        </w:rPr>
      </w:pPr>
      <w:r w:rsidRPr="001879A4">
        <w:rPr>
          <w:rFonts w:ascii="Times New Roman" w:eastAsia="Times New Roman" w:hAnsi="Times New Roman" w:cs="Times New Roman"/>
          <w:sz w:val="22"/>
          <w:szCs w:val="22"/>
          <w:lang w:val="x-none" w:eastAsia="en-US"/>
        </w:rPr>
        <w:t xml:space="preserve">PREDMET I TRAJANJE OKVIRNOG SPORAZUMA </w:t>
      </w:r>
    </w:p>
    <w:p w:rsidR="001879A4" w:rsidRPr="001879A4" w:rsidRDefault="001879A4" w:rsidP="001879A4">
      <w:pPr>
        <w:autoSpaceDE w:val="0"/>
        <w:autoSpaceDN w:val="0"/>
        <w:adjustRightInd w:val="0"/>
        <w:spacing w:before="0" w:after="0" w:line="240" w:lineRule="auto"/>
        <w:jc w:val="center"/>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Članak 2.</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 xml:space="preserve">1) Predmet ovog Okvirnog sporazuma je utvrđivanje svih uvjeta za sklapanje i raskid pojedinačnih ugovora o prijevozu učenika osnovnih škola (u daljnjem tekstu: pojedinačni ugovor) između odabranog ponuditelja i naručitelja za planirane godišnje količine specificirane u Troškovniku sukladno uvjetima iz Ponude odabranog ponuditelja. </w:t>
      </w:r>
    </w:p>
    <w:p w:rsidR="001879A4" w:rsidRPr="001879A4" w:rsidRDefault="001879A4" w:rsidP="001879A4">
      <w:pPr>
        <w:autoSpaceDE w:val="0"/>
        <w:autoSpaceDN w:val="0"/>
        <w:adjustRightInd w:val="0"/>
        <w:spacing w:before="0" w:after="0" w:line="240" w:lineRule="auto"/>
        <w:ind w:left="360"/>
        <w:jc w:val="both"/>
        <w:rPr>
          <w:rFonts w:ascii="Times New Roman" w:eastAsia="Calibri" w:hAnsi="Times New Roman" w:cs="Times New Roman"/>
          <w:color w:val="000000"/>
          <w:sz w:val="22"/>
          <w:szCs w:val="22"/>
          <w:lang w:eastAsia="en-US"/>
        </w:rPr>
      </w:pPr>
    </w:p>
    <w:p w:rsidR="001879A4" w:rsidRPr="001879A4" w:rsidRDefault="001879A4" w:rsidP="001879A4">
      <w:pPr>
        <w:spacing w:before="0"/>
        <w:jc w:val="both"/>
        <w:rPr>
          <w:rFonts w:ascii="Times New Roman" w:eastAsia="Times New Roman" w:hAnsi="Times New Roman" w:cs="Times New Roman"/>
          <w:sz w:val="22"/>
          <w:szCs w:val="22"/>
        </w:rPr>
      </w:pPr>
      <w:r w:rsidRPr="001879A4">
        <w:rPr>
          <w:rFonts w:ascii="Times New Roman" w:eastAsia="Calibri" w:hAnsi="Times New Roman" w:cs="Times New Roman"/>
          <w:sz w:val="22"/>
          <w:szCs w:val="22"/>
          <w:lang w:eastAsia="en-US"/>
        </w:rPr>
        <w:t>2</w:t>
      </w:r>
      <w:r w:rsidRPr="001879A4">
        <w:rPr>
          <w:rFonts w:ascii="Times New Roman" w:eastAsia="Calibri" w:hAnsi="Times New Roman" w:cs="Times New Roman"/>
          <w:i/>
          <w:sz w:val="22"/>
          <w:szCs w:val="22"/>
          <w:lang w:eastAsia="en-US"/>
        </w:rPr>
        <w:t>)</w:t>
      </w:r>
      <w:r w:rsidR="00937242">
        <w:rPr>
          <w:rFonts w:ascii="Times New Roman" w:eastAsia="Times New Roman" w:hAnsi="Times New Roman" w:cs="Times New Roman"/>
          <w:sz w:val="22"/>
          <w:szCs w:val="22"/>
        </w:rPr>
        <w:t xml:space="preserve">Ovaj okvirni sporazum sklapa se na razdoblje od dana sklapanja do 31. 12. 2018. </w:t>
      </w:r>
      <w:r w:rsidR="00C80B18">
        <w:rPr>
          <w:rFonts w:ascii="Times New Roman" w:eastAsia="Times New Roman" w:hAnsi="Times New Roman" w:cs="Times New Roman"/>
          <w:sz w:val="22"/>
          <w:szCs w:val="22"/>
        </w:rPr>
        <w:t>g</w:t>
      </w:r>
      <w:r w:rsidR="00937242">
        <w:rPr>
          <w:rFonts w:ascii="Times New Roman" w:eastAsia="Times New Roman" w:hAnsi="Times New Roman" w:cs="Times New Roman"/>
          <w:sz w:val="22"/>
          <w:szCs w:val="22"/>
        </w:rPr>
        <w:t>odine.</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3) Na pojedinačne ugovore koji su zaključeni na temelju ovog Okvirnog sporazuma primjenjuju se svi uvjeti utvrđeni u Okvirnom sporazumu za cijelo vrijeme trajanja pojedinačnog ugovora.</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color w:val="000000"/>
          <w:sz w:val="22"/>
          <w:szCs w:val="22"/>
          <w:lang w:eastAsia="en-US"/>
        </w:rPr>
      </w:pPr>
    </w:p>
    <w:p w:rsidR="001879A4" w:rsidRPr="001879A4" w:rsidRDefault="001879A4" w:rsidP="001879A4">
      <w:pPr>
        <w:spacing w:before="0" w:after="60" w:line="240" w:lineRule="auto"/>
        <w:jc w:val="both"/>
        <w:outlineLvl w:val="1"/>
        <w:rPr>
          <w:rFonts w:ascii="Times New Roman" w:eastAsia="Times New Roman" w:hAnsi="Times New Roman" w:cs="Times New Roman"/>
          <w:sz w:val="22"/>
          <w:szCs w:val="22"/>
          <w:lang w:val="x-none" w:eastAsia="en-US"/>
        </w:rPr>
      </w:pPr>
      <w:r w:rsidRPr="001879A4">
        <w:rPr>
          <w:rFonts w:ascii="Times New Roman" w:eastAsia="Times New Roman" w:hAnsi="Times New Roman" w:cs="Times New Roman"/>
          <w:sz w:val="22"/>
          <w:szCs w:val="22"/>
          <w:lang w:val="x-none" w:eastAsia="en-US"/>
        </w:rPr>
        <w:t xml:space="preserve">SKLAPANJE POJEDINAČNIH UGOVORA </w:t>
      </w:r>
    </w:p>
    <w:p w:rsidR="001879A4" w:rsidRPr="001879A4" w:rsidRDefault="001879A4" w:rsidP="001879A4">
      <w:pPr>
        <w:autoSpaceDE w:val="0"/>
        <w:autoSpaceDN w:val="0"/>
        <w:adjustRightInd w:val="0"/>
        <w:spacing w:before="0" w:after="0" w:line="240" w:lineRule="auto"/>
        <w:jc w:val="center"/>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Članak 3.</w:t>
      </w:r>
    </w:p>
    <w:p w:rsidR="001879A4" w:rsidRPr="001879A4" w:rsidRDefault="001879A4" w:rsidP="007C0F92">
      <w:pPr>
        <w:widowControl w:val="0"/>
        <w:numPr>
          <w:ilvl w:val="0"/>
          <w:numId w:val="13"/>
        </w:numPr>
        <w:tabs>
          <w:tab w:val="left" w:pos="284"/>
        </w:tabs>
        <w:suppressAutoHyphens/>
        <w:spacing w:before="0" w:line="240" w:lineRule="auto"/>
        <w:ind w:left="0" w:right="-99" w:firstLine="0"/>
        <w:contextualSpacing/>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 xml:space="preserve">Odabrani ponuditelj obvezuje se do isteka trajanja ovog Okvirnog sporazuma sklopiti s naručiteljem pojedinačne ugovore o prijevozu učenika osnovnih škola neposredno na temelju izvornih uvjeta utvrđenim ovim Okvirnim sporazumom. </w:t>
      </w:r>
    </w:p>
    <w:p w:rsidR="001879A4" w:rsidRPr="001879A4" w:rsidRDefault="001879A4" w:rsidP="001879A4">
      <w:pPr>
        <w:widowControl w:val="0"/>
        <w:tabs>
          <w:tab w:val="left" w:pos="284"/>
        </w:tabs>
        <w:suppressAutoHyphens/>
        <w:spacing w:before="0" w:line="240" w:lineRule="auto"/>
        <w:ind w:right="-99"/>
        <w:contextualSpacing/>
        <w:jc w:val="both"/>
        <w:rPr>
          <w:rFonts w:ascii="Times New Roman" w:eastAsia="Calibri" w:hAnsi="Times New Roman" w:cs="Times New Roman"/>
          <w:i/>
          <w:color w:val="FF0000"/>
          <w:sz w:val="22"/>
          <w:szCs w:val="22"/>
          <w:lang w:eastAsia="en-US"/>
        </w:rPr>
      </w:pPr>
      <w:r w:rsidRPr="001879A4">
        <w:rPr>
          <w:rFonts w:ascii="Times New Roman" w:eastAsia="Times New Roman" w:hAnsi="Times New Roman" w:cs="Times New Roman"/>
          <w:sz w:val="22"/>
          <w:szCs w:val="22"/>
        </w:rPr>
        <w:t xml:space="preserve">Jedan ugovor u trajanju  od dana sklapanja Ugovora, do 31.12.2017. godine. Nakon isteka prvog ugovora, Naručitelj će s odabranim Ponuditeljem sklopiti još jedan ugovor odnosno najdulje do 31. 12. 2018. godine.  </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 xml:space="preserve">2) Strane pojedinačnog ugovora ne smiju mijenjati bitne uvjete ovog Okvirnog sporazuma. </w:t>
      </w:r>
    </w:p>
    <w:p w:rsidR="001879A4" w:rsidRPr="001879A4" w:rsidRDefault="001879A4" w:rsidP="001879A4">
      <w:pPr>
        <w:autoSpaceDE w:val="0"/>
        <w:autoSpaceDN w:val="0"/>
        <w:adjustRightInd w:val="0"/>
        <w:spacing w:before="0" w:after="0" w:line="240" w:lineRule="auto"/>
        <w:jc w:val="center"/>
        <w:rPr>
          <w:rFonts w:ascii="Times New Roman" w:eastAsia="Calibri" w:hAnsi="Times New Roman" w:cs="Times New Roman"/>
          <w:color w:val="000000"/>
          <w:sz w:val="22"/>
          <w:szCs w:val="22"/>
          <w:lang w:eastAsia="en-US"/>
        </w:rPr>
      </w:pP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lastRenderedPageBreak/>
        <w:t>3) Za svaki slijedeći godišnji ugovor naručitelj će pozvati odabranog ponuditelja</w:t>
      </w:r>
      <w:r w:rsidR="000C25D1">
        <w:rPr>
          <w:rFonts w:ascii="Times New Roman" w:eastAsia="Calibri" w:hAnsi="Times New Roman" w:cs="Times New Roman"/>
          <w:sz w:val="22"/>
          <w:szCs w:val="22"/>
          <w:lang w:eastAsia="en-US"/>
        </w:rPr>
        <w:t xml:space="preserve"> </w:t>
      </w:r>
      <w:r w:rsidR="00C80B18">
        <w:rPr>
          <w:rFonts w:ascii="Times New Roman" w:eastAsia="Calibri" w:hAnsi="Times New Roman" w:cs="Times New Roman"/>
          <w:sz w:val="22"/>
          <w:szCs w:val="22"/>
          <w:lang w:eastAsia="en-US"/>
        </w:rPr>
        <w:t>u</w:t>
      </w:r>
      <w:r w:rsidRPr="001879A4">
        <w:rPr>
          <w:rFonts w:ascii="Times New Roman" w:eastAsia="Calibri" w:hAnsi="Times New Roman" w:cs="Times New Roman"/>
          <w:sz w:val="22"/>
          <w:szCs w:val="22"/>
          <w:lang w:eastAsia="en-US"/>
        </w:rPr>
        <w:t xml:space="preserve"> zadnjem mjesecu prije isteka roka prethodnog ugovora, radi nastavka prijevoza u cilju sklapanja novog godišnjeg ugovora. </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p>
    <w:p w:rsidR="001879A4" w:rsidRPr="001879A4" w:rsidRDefault="001879A4" w:rsidP="001879A4">
      <w:pPr>
        <w:spacing w:before="0" w:after="60" w:line="240" w:lineRule="auto"/>
        <w:jc w:val="both"/>
        <w:outlineLvl w:val="1"/>
        <w:rPr>
          <w:rFonts w:ascii="Times New Roman" w:eastAsia="Times New Roman" w:hAnsi="Times New Roman" w:cs="Times New Roman"/>
          <w:sz w:val="22"/>
          <w:szCs w:val="22"/>
          <w:lang w:val="x-none" w:eastAsia="en-US"/>
        </w:rPr>
      </w:pPr>
      <w:r w:rsidRPr="001879A4">
        <w:rPr>
          <w:rFonts w:ascii="Times New Roman" w:eastAsia="Times New Roman" w:hAnsi="Times New Roman" w:cs="Times New Roman"/>
          <w:sz w:val="22"/>
          <w:szCs w:val="22"/>
          <w:lang w:val="x-none" w:eastAsia="en-US"/>
        </w:rPr>
        <w:t xml:space="preserve">ROK </w:t>
      </w:r>
      <w:r w:rsidRPr="001879A4">
        <w:rPr>
          <w:rFonts w:ascii="Times New Roman" w:eastAsia="Times New Roman" w:hAnsi="Times New Roman" w:cs="Times New Roman"/>
          <w:sz w:val="22"/>
          <w:szCs w:val="22"/>
          <w:lang w:eastAsia="en-US"/>
        </w:rPr>
        <w:t>I</w:t>
      </w:r>
      <w:r w:rsidRPr="001879A4">
        <w:rPr>
          <w:rFonts w:ascii="Times New Roman" w:eastAsia="Times New Roman" w:hAnsi="Times New Roman" w:cs="Times New Roman"/>
          <w:sz w:val="22"/>
          <w:szCs w:val="22"/>
          <w:lang w:val="x-none" w:eastAsia="en-US"/>
        </w:rPr>
        <w:t xml:space="preserve"> MJESTO ISPORUKE </w:t>
      </w:r>
    </w:p>
    <w:p w:rsidR="001879A4" w:rsidRPr="001879A4" w:rsidRDefault="001879A4" w:rsidP="001879A4">
      <w:pPr>
        <w:autoSpaceDE w:val="0"/>
        <w:autoSpaceDN w:val="0"/>
        <w:adjustRightInd w:val="0"/>
        <w:spacing w:before="0" w:after="0" w:line="240" w:lineRule="auto"/>
        <w:jc w:val="center"/>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Članak 4.</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1) Prijevoz učenika odabrani ponuditelj obavlja na linijama navedenim u troškovniku i pojedinačnim godišnjim ugovorima.</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2)  Rok isporuke počinje teći od datuma utvrđenog nakon potpisa pojedinačnog ugovora.</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 xml:space="preserve"> </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p>
    <w:p w:rsidR="001879A4" w:rsidRPr="001879A4" w:rsidRDefault="001879A4" w:rsidP="001879A4">
      <w:pPr>
        <w:spacing w:before="0" w:after="60" w:line="240" w:lineRule="auto"/>
        <w:jc w:val="both"/>
        <w:outlineLvl w:val="1"/>
        <w:rPr>
          <w:rFonts w:ascii="Times New Roman" w:eastAsia="Times New Roman" w:hAnsi="Times New Roman" w:cs="Times New Roman"/>
          <w:sz w:val="22"/>
          <w:szCs w:val="22"/>
          <w:lang w:val="x-none" w:eastAsia="en-US"/>
        </w:rPr>
      </w:pPr>
      <w:r w:rsidRPr="001879A4">
        <w:rPr>
          <w:rFonts w:ascii="Times New Roman" w:eastAsia="Times New Roman" w:hAnsi="Times New Roman" w:cs="Times New Roman"/>
          <w:sz w:val="22"/>
          <w:szCs w:val="22"/>
          <w:lang w:val="x-none" w:eastAsia="en-US"/>
        </w:rPr>
        <w:t xml:space="preserve">CIJENA </w:t>
      </w:r>
    </w:p>
    <w:p w:rsidR="001879A4" w:rsidRPr="001879A4" w:rsidRDefault="001879A4" w:rsidP="001879A4">
      <w:pPr>
        <w:autoSpaceDE w:val="0"/>
        <w:autoSpaceDN w:val="0"/>
        <w:adjustRightInd w:val="0"/>
        <w:spacing w:before="0" w:after="0" w:line="240" w:lineRule="auto"/>
        <w:jc w:val="center"/>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Članak 5.</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Cijena prijevoza učenika osnovnih škola za pojedinačni ugovor je određena u Troškovniku odabranog ponuditelja  koji je sastavni dio ovog Okvirnog sporazuma.</w:t>
      </w:r>
    </w:p>
    <w:p w:rsidR="001879A4" w:rsidRPr="001879A4" w:rsidRDefault="001879A4" w:rsidP="001879A4">
      <w:pPr>
        <w:spacing w:before="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 xml:space="preserve">Cijena ponude je nepromjenjiva za vrijeme trajanja okvirnog sporazuma. </w:t>
      </w:r>
    </w:p>
    <w:p w:rsidR="001879A4" w:rsidRPr="001879A4" w:rsidRDefault="001879A4" w:rsidP="001879A4">
      <w:pPr>
        <w:spacing w:before="0"/>
        <w:jc w:val="both"/>
        <w:rPr>
          <w:rFonts w:ascii="Times New Roman" w:eastAsia="Times New Roman" w:hAnsi="Times New Roman" w:cs="Times New Roman"/>
          <w:sz w:val="22"/>
          <w:szCs w:val="22"/>
        </w:rPr>
      </w:pPr>
      <w:r w:rsidRPr="001879A4">
        <w:rPr>
          <w:rFonts w:ascii="Times New Roman" w:eastAsia="Times New Roman" w:hAnsi="Times New Roman" w:cs="Times New Roman"/>
          <w:sz w:val="22"/>
          <w:szCs w:val="22"/>
        </w:rPr>
        <w:t>Ukupna plaćanja bez poreza na dodanu vrijednost, na temelju svih ugovora sklopljenih na temelju ovog okvirnog sporazuma ne smiju prelaziti procijenjenu vrijednost nabave.</w:t>
      </w:r>
    </w:p>
    <w:p w:rsidR="001879A4" w:rsidRPr="001879A4" w:rsidRDefault="001879A4" w:rsidP="001879A4">
      <w:pPr>
        <w:spacing w:before="0" w:after="60" w:line="240" w:lineRule="auto"/>
        <w:jc w:val="both"/>
        <w:outlineLvl w:val="1"/>
        <w:rPr>
          <w:rFonts w:ascii="Times New Roman" w:eastAsia="Times New Roman" w:hAnsi="Times New Roman" w:cs="Times New Roman"/>
          <w:sz w:val="22"/>
          <w:szCs w:val="22"/>
          <w:lang w:val="x-none" w:eastAsia="en-US"/>
        </w:rPr>
      </w:pPr>
    </w:p>
    <w:p w:rsidR="001879A4" w:rsidRPr="001879A4" w:rsidRDefault="001879A4" w:rsidP="001879A4">
      <w:pPr>
        <w:spacing w:before="0" w:after="60" w:line="240" w:lineRule="auto"/>
        <w:jc w:val="both"/>
        <w:outlineLvl w:val="1"/>
        <w:rPr>
          <w:rFonts w:ascii="Times New Roman" w:eastAsia="Times New Roman" w:hAnsi="Times New Roman" w:cs="Times New Roman"/>
          <w:sz w:val="22"/>
          <w:szCs w:val="22"/>
          <w:lang w:val="x-none" w:eastAsia="en-US"/>
        </w:rPr>
      </w:pPr>
      <w:r w:rsidRPr="001879A4">
        <w:rPr>
          <w:rFonts w:ascii="Times New Roman" w:eastAsia="Times New Roman" w:hAnsi="Times New Roman" w:cs="Times New Roman"/>
          <w:sz w:val="22"/>
          <w:szCs w:val="22"/>
          <w:lang w:val="x-none" w:eastAsia="en-US"/>
        </w:rPr>
        <w:t xml:space="preserve">UVJETI I NAČIN PLAĆANJA </w:t>
      </w:r>
    </w:p>
    <w:p w:rsidR="001879A4" w:rsidRPr="001879A4" w:rsidRDefault="001879A4" w:rsidP="001879A4">
      <w:pPr>
        <w:autoSpaceDE w:val="0"/>
        <w:autoSpaceDN w:val="0"/>
        <w:adjustRightInd w:val="0"/>
        <w:spacing w:before="0" w:after="0" w:line="240" w:lineRule="auto"/>
        <w:jc w:val="center"/>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Članak 6.</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 xml:space="preserve">1) Odabrani ponuditelj izdaje naručitelju račun sa specifikacijom broja dana obavljanja prijevoza u pojedinom mjesecu. </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2) Računi se dostavljaju na adresu naručitelja: Požeško-slavonska županija, Požega, Županijska 7</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3) Naručitelj se obvezuje platiti račun doznakom na žiro- račun odabranog ponuditelja u roku 30 (trideset) dana  od isteka mjeseca u kojem je izvršen prijevoz.</w:t>
      </w:r>
    </w:p>
    <w:p w:rsidR="001879A4" w:rsidRPr="001879A4" w:rsidRDefault="001879A4" w:rsidP="001879A4">
      <w:pPr>
        <w:spacing w:before="0" w:after="0" w:line="240" w:lineRule="auto"/>
        <w:rPr>
          <w:rFonts w:ascii="Times New Roman" w:eastAsia="Times New Roman" w:hAnsi="Times New Roman" w:cs="Times New Roman"/>
          <w:sz w:val="22"/>
          <w:szCs w:val="22"/>
        </w:rPr>
      </w:pPr>
    </w:p>
    <w:p w:rsidR="001879A4" w:rsidRPr="001879A4" w:rsidRDefault="001879A4" w:rsidP="001879A4">
      <w:pPr>
        <w:spacing w:before="0" w:after="0" w:line="240" w:lineRule="auto"/>
        <w:rPr>
          <w:rFonts w:ascii="Times New Roman" w:eastAsia="Times New Roman" w:hAnsi="Times New Roman" w:cs="Times New Roman"/>
          <w:i/>
          <w:color w:val="FF0000"/>
          <w:sz w:val="22"/>
          <w:szCs w:val="22"/>
        </w:rPr>
      </w:pPr>
    </w:p>
    <w:p w:rsidR="001879A4" w:rsidRPr="001879A4" w:rsidRDefault="001879A4" w:rsidP="001879A4">
      <w:pPr>
        <w:spacing w:before="0" w:after="0" w:line="240" w:lineRule="auto"/>
        <w:rPr>
          <w:rFonts w:ascii="Times New Roman" w:eastAsia="Times New Roman" w:hAnsi="Times New Roman" w:cs="Times New Roman"/>
          <w:sz w:val="22"/>
          <w:szCs w:val="22"/>
        </w:rPr>
      </w:pPr>
      <w:r w:rsidRPr="001879A4">
        <w:rPr>
          <w:rFonts w:ascii="Times New Roman" w:eastAsia="Times New Roman" w:hAnsi="Times New Roman" w:cs="Times New Roman"/>
          <w:sz w:val="22"/>
          <w:szCs w:val="22"/>
        </w:rPr>
        <w:t>JAMSTVO</w:t>
      </w:r>
    </w:p>
    <w:p w:rsidR="001879A4" w:rsidRPr="001879A4" w:rsidRDefault="001879A4" w:rsidP="001879A4">
      <w:pPr>
        <w:autoSpaceDE w:val="0"/>
        <w:autoSpaceDN w:val="0"/>
        <w:adjustRightInd w:val="0"/>
        <w:spacing w:before="0" w:after="0" w:line="240" w:lineRule="auto"/>
        <w:jc w:val="center"/>
        <w:rPr>
          <w:rFonts w:ascii="Times New Roman" w:eastAsia="Times New Roman" w:hAnsi="Times New Roman" w:cs="Times New Roman"/>
          <w:color w:val="000000"/>
          <w:sz w:val="22"/>
          <w:szCs w:val="22"/>
        </w:rPr>
      </w:pPr>
      <w:r w:rsidRPr="001879A4">
        <w:rPr>
          <w:rFonts w:ascii="Times New Roman" w:eastAsia="Calibri" w:hAnsi="Times New Roman" w:cs="Times New Roman"/>
          <w:color w:val="000000"/>
          <w:sz w:val="22"/>
          <w:szCs w:val="22"/>
          <w:lang w:eastAsia="en-US"/>
        </w:rPr>
        <w:t>Članak 7.</w:t>
      </w:r>
    </w:p>
    <w:p w:rsidR="001879A4" w:rsidRPr="001879A4" w:rsidRDefault="001879A4" w:rsidP="001879A4">
      <w:pPr>
        <w:spacing w:before="0" w:after="0" w:line="240" w:lineRule="auto"/>
        <w:ind w:left="60"/>
        <w:jc w:val="both"/>
        <w:rPr>
          <w:rFonts w:ascii="Times New Roman" w:eastAsia="Times New Roman" w:hAnsi="Times New Roman" w:cs="Times New Roman"/>
          <w:sz w:val="22"/>
          <w:szCs w:val="22"/>
        </w:rPr>
      </w:pPr>
      <w:r w:rsidRPr="001879A4">
        <w:rPr>
          <w:rFonts w:ascii="Times New Roman" w:eastAsia="Times New Roman" w:hAnsi="Times New Roman" w:cs="Times New Roman"/>
          <w:sz w:val="22"/>
          <w:szCs w:val="22"/>
        </w:rPr>
        <w:t>Odabrani ponuditelj se obvezuje da će dostaviti jamstvo za uredno ispunjenje ugovora za slučaj povrede ugovornih obveza u iznosu od 10 % (</w:t>
      </w:r>
      <w:r w:rsidR="00717B7D">
        <w:rPr>
          <w:rFonts w:ascii="Times New Roman" w:eastAsia="Times New Roman" w:hAnsi="Times New Roman" w:cs="Times New Roman"/>
          <w:sz w:val="22"/>
          <w:szCs w:val="22"/>
        </w:rPr>
        <w:t>deset</w:t>
      </w:r>
      <w:r w:rsidRPr="001879A4">
        <w:rPr>
          <w:rFonts w:ascii="Times New Roman" w:eastAsia="Times New Roman" w:hAnsi="Times New Roman" w:cs="Times New Roman"/>
          <w:sz w:val="22"/>
          <w:szCs w:val="22"/>
        </w:rPr>
        <w:t>) od vrijednosti godišnjeg ugovora (</w:t>
      </w:r>
      <w:r w:rsidR="00717B7D">
        <w:rPr>
          <w:rFonts w:ascii="Times New Roman" w:eastAsia="Times New Roman" w:hAnsi="Times New Roman" w:cs="Times New Roman"/>
          <w:sz w:val="22"/>
          <w:szCs w:val="22"/>
        </w:rPr>
        <w:t>bez</w:t>
      </w:r>
      <w:r w:rsidRPr="001879A4">
        <w:rPr>
          <w:rFonts w:ascii="Times New Roman" w:eastAsia="Times New Roman" w:hAnsi="Times New Roman" w:cs="Times New Roman"/>
          <w:sz w:val="22"/>
          <w:szCs w:val="22"/>
        </w:rPr>
        <w:t xml:space="preserve"> PDV-om).</w:t>
      </w:r>
    </w:p>
    <w:p w:rsidR="001879A4" w:rsidRPr="001879A4" w:rsidRDefault="001879A4" w:rsidP="001879A4">
      <w:pPr>
        <w:overflowPunct w:val="0"/>
        <w:autoSpaceDE w:val="0"/>
        <w:autoSpaceDN w:val="0"/>
        <w:adjustRightInd w:val="0"/>
        <w:spacing w:before="0" w:after="0" w:line="240" w:lineRule="auto"/>
        <w:ind w:left="60"/>
        <w:jc w:val="both"/>
        <w:textAlignment w:val="baseline"/>
        <w:rPr>
          <w:rFonts w:ascii="Times New Roman" w:eastAsia="Times New Roman" w:hAnsi="Times New Roman" w:cs="Times New Roman"/>
          <w:sz w:val="22"/>
          <w:szCs w:val="22"/>
        </w:rPr>
      </w:pPr>
      <w:r w:rsidRPr="001879A4">
        <w:rPr>
          <w:rFonts w:ascii="Times New Roman" w:eastAsia="Times New Roman" w:hAnsi="Times New Roman" w:cs="Times New Roman"/>
          <w:sz w:val="22"/>
          <w:szCs w:val="22"/>
        </w:rPr>
        <w:t>Jamstvo za uredno ispunjenje ugovora za slučaj povrede ugovornih obveza podnosi se u obliku bankarske garancije  naplative na prvi poziv, s rokom važenja 30 (trideset) dana nakon ugovornog roka za završetak usluga po pojedinom ugovoru o javnoj nabavi.</w:t>
      </w:r>
    </w:p>
    <w:p w:rsidR="001879A4" w:rsidRPr="001879A4" w:rsidRDefault="001879A4" w:rsidP="001879A4">
      <w:pPr>
        <w:overflowPunct w:val="0"/>
        <w:autoSpaceDE w:val="0"/>
        <w:autoSpaceDN w:val="0"/>
        <w:adjustRightInd w:val="0"/>
        <w:spacing w:before="0" w:after="0" w:line="240" w:lineRule="auto"/>
        <w:ind w:left="60"/>
        <w:jc w:val="both"/>
        <w:textAlignment w:val="baseline"/>
        <w:rPr>
          <w:rFonts w:ascii="Times New Roman" w:eastAsia="Times New Roman" w:hAnsi="Times New Roman" w:cs="Times New Roman"/>
          <w:sz w:val="22"/>
          <w:szCs w:val="22"/>
        </w:rPr>
      </w:pPr>
      <w:r w:rsidRPr="001879A4">
        <w:rPr>
          <w:rFonts w:ascii="Times New Roman" w:eastAsia="Times New Roman" w:hAnsi="Times New Roman" w:cs="Times New Roman"/>
          <w:sz w:val="22"/>
          <w:szCs w:val="22"/>
        </w:rPr>
        <w:t xml:space="preserve">Jamstvo za uredno ispunjenje ugovora vraća se nakon završetka ugovornog odnosa po pojedinom ugovoru.     </w:t>
      </w:r>
    </w:p>
    <w:p w:rsidR="001879A4" w:rsidRPr="001879A4" w:rsidRDefault="001879A4" w:rsidP="001879A4">
      <w:pPr>
        <w:spacing w:before="0" w:after="0" w:line="240" w:lineRule="auto"/>
        <w:rPr>
          <w:rFonts w:ascii="Times New Roman" w:eastAsia="Times New Roman" w:hAnsi="Times New Roman" w:cs="Times New Roman"/>
          <w:b/>
          <w:sz w:val="22"/>
          <w:szCs w:val="22"/>
        </w:rPr>
      </w:pPr>
    </w:p>
    <w:p w:rsidR="001879A4" w:rsidRPr="001879A4" w:rsidRDefault="001879A4" w:rsidP="001879A4">
      <w:pPr>
        <w:keepLines/>
        <w:spacing w:before="0" w:after="120" w:line="240" w:lineRule="auto"/>
        <w:jc w:val="both"/>
        <w:rPr>
          <w:rFonts w:ascii="Times New Roman" w:eastAsia="Times New Roman" w:hAnsi="Times New Roman" w:cs="Times New Roman"/>
          <w:sz w:val="22"/>
          <w:szCs w:val="22"/>
          <w:lang w:val="hr-BA" w:eastAsia="x-none"/>
        </w:rPr>
      </w:pPr>
      <w:r w:rsidRPr="001879A4">
        <w:rPr>
          <w:rFonts w:ascii="Times New Roman" w:eastAsia="Times New Roman" w:hAnsi="Times New Roman" w:cs="Times New Roman"/>
          <w:sz w:val="22"/>
          <w:szCs w:val="22"/>
          <w:lang w:val="hr-BA" w:eastAsia="x-none"/>
        </w:rPr>
        <w:t>Naručitelj ima pravo iskoristiti jamstvo za uredno ispunjenje Ugovora u sljedećim slučajevima:</w:t>
      </w:r>
    </w:p>
    <w:p w:rsidR="001879A4" w:rsidRPr="001879A4" w:rsidRDefault="001879A4" w:rsidP="007C0F92">
      <w:pPr>
        <w:numPr>
          <w:ilvl w:val="2"/>
          <w:numId w:val="12"/>
        </w:numPr>
        <w:spacing w:before="0" w:after="0" w:line="240" w:lineRule="auto"/>
        <w:ind w:left="993" w:hanging="426"/>
        <w:rPr>
          <w:rFonts w:ascii="Times New Roman" w:eastAsia="Times New Roman" w:hAnsi="Times New Roman" w:cs="Times New Roman"/>
          <w:sz w:val="22"/>
          <w:szCs w:val="22"/>
        </w:rPr>
      </w:pPr>
      <w:r w:rsidRPr="001879A4">
        <w:rPr>
          <w:rFonts w:ascii="Times New Roman" w:eastAsia="Times New Roman" w:hAnsi="Times New Roman" w:cs="Times New Roman"/>
          <w:sz w:val="22"/>
          <w:szCs w:val="22"/>
        </w:rPr>
        <w:t>neisporučivanje naručene usluge - u cjelokupnom iznosu</w:t>
      </w:r>
    </w:p>
    <w:p w:rsidR="001879A4" w:rsidRPr="001879A4" w:rsidRDefault="001879A4" w:rsidP="007C0F92">
      <w:pPr>
        <w:numPr>
          <w:ilvl w:val="2"/>
          <w:numId w:val="12"/>
        </w:numPr>
        <w:spacing w:before="0" w:after="0" w:line="240" w:lineRule="auto"/>
        <w:ind w:left="993" w:hanging="426"/>
        <w:rPr>
          <w:rFonts w:ascii="Times New Roman" w:eastAsia="Times New Roman" w:hAnsi="Times New Roman" w:cs="Times New Roman"/>
          <w:sz w:val="22"/>
          <w:szCs w:val="22"/>
        </w:rPr>
      </w:pPr>
      <w:r w:rsidRPr="001879A4">
        <w:rPr>
          <w:rFonts w:ascii="Times New Roman" w:eastAsia="Times New Roman" w:hAnsi="Times New Roman" w:cs="Times New Roman"/>
          <w:sz w:val="22"/>
          <w:szCs w:val="22"/>
        </w:rPr>
        <w:t>nepoštivanje roka isporuke - u cjelokupnom iznosu</w:t>
      </w:r>
    </w:p>
    <w:p w:rsidR="001879A4" w:rsidRPr="001879A4" w:rsidRDefault="001879A4" w:rsidP="007C0F92">
      <w:pPr>
        <w:numPr>
          <w:ilvl w:val="2"/>
          <w:numId w:val="12"/>
        </w:numPr>
        <w:spacing w:before="0" w:after="0" w:line="240" w:lineRule="auto"/>
        <w:ind w:left="993" w:hanging="426"/>
        <w:rPr>
          <w:rFonts w:ascii="Times New Roman" w:eastAsia="Times New Roman" w:hAnsi="Times New Roman" w:cs="Times New Roman"/>
          <w:sz w:val="22"/>
          <w:szCs w:val="22"/>
        </w:rPr>
      </w:pPr>
      <w:r w:rsidRPr="001879A4">
        <w:rPr>
          <w:rFonts w:ascii="Times New Roman" w:eastAsia="Times New Roman" w:hAnsi="Times New Roman" w:cs="Times New Roman"/>
          <w:sz w:val="22"/>
          <w:szCs w:val="22"/>
        </w:rPr>
        <w:t>obračunavanje cijena koje nisu ugovorene- u cjelokupnom iznosu</w:t>
      </w:r>
    </w:p>
    <w:p w:rsidR="001879A4" w:rsidRPr="001879A4" w:rsidRDefault="001879A4" w:rsidP="007C0F92">
      <w:pPr>
        <w:numPr>
          <w:ilvl w:val="2"/>
          <w:numId w:val="12"/>
        </w:numPr>
        <w:spacing w:before="0" w:after="0" w:line="240" w:lineRule="auto"/>
        <w:ind w:left="993" w:hanging="426"/>
        <w:rPr>
          <w:rFonts w:ascii="Times New Roman" w:eastAsia="Times New Roman" w:hAnsi="Times New Roman" w:cs="Times New Roman"/>
          <w:sz w:val="22"/>
          <w:szCs w:val="22"/>
        </w:rPr>
      </w:pPr>
      <w:r w:rsidRPr="001879A4">
        <w:rPr>
          <w:rFonts w:ascii="Times New Roman" w:eastAsia="Times New Roman" w:hAnsi="Times New Roman" w:cs="Times New Roman"/>
          <w:sz w:val="22"/>
          <w:szCs w:val="22"/>
        </w:rPr>
        <w:t xml:space="preserve">ako nastupa druga okolnost i događaji koji onemogućuju isporuku </w:t>
      </w:r>
    </w:p>
    <w:p w:rsidR="001879A4" w:rsidRPr="001879A4" w:rsidRDefault="001879A4" w:rsidP="001879A4">
      <w:pPr>
        <w:spacing w:before="0" w:after="0" w:line="240" w:lineRule="auto"/>
        <w:ind w:left="567"/>
        <w:rPr>
          <w:rFonts w:ascii="Times New Roman" w:eastAsia="Times New Roman" w:hAnsi="Times New Roman" w:cs="Times New Roman"/>
          <w:sz w:val="22"/>
          <w:szCs w:val="22"/>
        </w:rPr>
      </w:pPr>
      <w:r w:rsidRPr="001879A4">
        <w:rPr>
          <w:rFonts w:ascii="Times New Roman" w:eastAsia="Times New Roman" w:hAnsi="Times New Roman" w:cs="Times New Roman"/>
          <w:sz w:val="22"/>
          <w:szCs w:val="22"/>
        </w:rPr>
        <w:t xml:space="preserve">        (stečaj, likvidacija,...) - u cjelokupnom iznosu.</w:t>
      </w:r>
    </w:p>
    <w:p w:rsidR="001879A4" w:rsidRPr="001879A4" w:rsidRDefault="001879A4" w:rsidP="001879A4">
      <w:pPr>
        <w:spacing w:before="0" w:after="0" w:line="240" w:lineRule="auto"/>
        <w:ind w:left="567"/>
        <w:rPr>
          <w:rFonts w:ascii="Times New Roman" w:eastAsia="Calibri" w:hAnsi="Times New Roman" w:cs="Times New Roman"/>
          <w:sz w:val="22"/>
          <w:szCs w:val="22"/>
          <w:lang w:eastAsia="en-US"/>
        </w:rPr>
      </w:pPr>
    </w:p>
    <w:p w:rsidR="001879A4" w:rsidRPr="001879A4" w:rsidRDefault="001879A4" w:rsidP="001879A4">
      <w:pPr>
        <w:spacing w:before="0" w:after="60" w:line="240" w:lineRule="auto"/>
        <w:jc w:val="both"/>
        <w:outlineLvl w:val="1"/>
        <w:rPr>
          <w:rFonts w:ascii="Times New Roman" w:eastAsia="Times New Roman" w:hAnsi="Times New Roman" w:cs="Times New Roman"/>
          <w:sz w:val="22"/>
          <w:szCs w:val="22"/>
          <w:lang w:val="x-none" w:eastAsia="en-US"/>
        </w:rPr>
      </w:pPr>
      <w:r w:rsidRPr="001879A4">
        <w:rPr>
          <w:rFonts w:ascii="Times New Roman" w:eastAsia="Times New Roman" w:hAnsi="Times New Roman" w:cs="Times New Roman"/>
          <w:sz w:val="22"/>
          <w:szCs w:val="22"/>
          <w:lang w:val="x-none" w:eastAsia="en-US"/>
        </w:rPr>
        <w:t xml:space="preserve">POVREDE OBVEZA I RASKID UGOVORA </w:t>
      </w:r>
    </w:p>
    <w:p w:rsidR="001879A4" w:rsidRPr="001879A4" w:rsidRDefault="001879A4" w:rsidP="001879A4">
      <w:pPr>
        <w:autoSpaceDE w:val="0"/>
        <w:autoSpaceDN w:val="0"/>
        <w:adjustRightInd w:val="0"/>
        <w:spacing w:before="0" w:after="0" w:line="240" w:lineRule="auto"/>
        <w:jc w:val="center"/>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Članak 8.</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 xml:space="preserve">1) Okvirni </w:t>
      </w:r>
      <w:r w:rsidR="00717B7D">
        <w:rPr>
          <w:rFonts w:ascii="Times New Roman" w:eastAsia="Calibri" w:hAnsi="Times New Roman" w:cs="Times New Roman"/>
          <w:sz w:val="22"/>
          <w:szCs w:val="22"/>
          <w:lang w:eastAsia="en-US"/>
        </w:rPr>
        <w:t>sporazum</w:t>
      </w:r>
      <w:r w:rsidRPr="001879A4">
        <w:rPr>
          <w:rFonts w:ascii="Times New Roman" w:eastAsia="Calibri" w:hAnsi="Times New Roman" w:cs="Times New Roman"/>
          <w:sz w:val="22"/>
          <w:szCs w:val="22"/>
          <w:lang w:eastAsia="en-US"/>
        </w:rPr>
        <w:t xml:space="preserve"> i pojedinačni ugovorni odnos može se raskinuti u slučaju neurednog ispunjenja i/ili neispunjenja obveza. </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 xml:space="preserve">2) U slučaju neurednog ispunjenja naručitelj će uputiti odabranom ponuditelju opomenu s rokom za otklon nedostatka u ispunjenju. Troškovi nastali otklanjanjem nedostataka terete odabranog </w:t>
      </w:r>
      <w:r w:rsidRPr="001879A4">
        <w:rPr>
          <w:rFonts w:ascii="Times New Roman" w:eastAsia="Calibri" w:hAnsi="Times New Roman" w:cs="Times New Roman"/>
          <w:sz w:val="22"/>
          <w:szCs w:val="22"/>
          <w:lang w:eastAsia="en-US"/>
        </w:rPr>
        <w:lastRenderedPageBreak/>
        <w:t xml:space="preserve">ponuditelja. Ako odabrani ponuditelj nedostatke ne ukloni u dogovorenom roku naručitelj može pisanim putem raskinuti ugovorni odnos. </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p>
    <w:p w:rsidR="001879A4" w:rsidRPr="001879A4" w:rsidRDefault="001879A4" w:rsidP="001879A4">
      <w:pPr>
        <w:spacing w:before="0" w:after="60" w:line="240" w:lineRule="auto"/>
        <w:jc w:val="both"/>
        <w:outlineLvl w:val="1"/>
        <w:rPr>
          <w:rFonts w:ascii="Times New Roman" w:eastAsia="Times New Roman" w:hAnsi="Times New Roman" w:cs="Times New Roman"/>
          <w:sz w:val="22"/>
          <w:szCs w:val="22"/>
          <w:lang w:val="x-none" w:eastAsia="en-US"/>
        </w:rPr>
      </w:pPr>
      <w:r w:rsidRPr="001879A4">
        <w:rPr>
          <w:rFonts w:ascii="Times New Roman" w:eastAsia="Times New Roman" w:hAnsi="Times New Roman" w:cs="Times New Roman"/>
          <w:sz w:val="22"/>
          <w:szCs w:val="22"/>
          <w:lang w:val="x-none" w:eastAsia="en-US"/>
        </w:rPr>
        <w:t xml:space="preserve">ZAVRŠNE ODREDBE </w:t>
      </w:r>
    </w:p>
    <w:p w:rsidR="001879A4" w:rsidRPr="001879A4" w:rsidRDefault="001879A4" w:rsidP="001879A4">
      <w:pPr>
        <w:autoSpaceDE w:val="0"/>
        <w:autoSpaceDN w:val="0"/>
        <w:adjustRightInd w:val="0"/>
        <w:spacing w:before="0" w:after="0" w:line="240" w:lineRule="auto"/>
        <w:jc w:val="center"/>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Članak 9.</w:t>
      </w:r>
    </w:p>
    <w:p w:rsidR="001879A4" w:rsidRPr="001879A4" w:rsidRDefault="001879A4" w:rsidP="001879A4">
      <w:pPr>
        <w:spacing w:before="0" w:after="60" w:line="240" w:lineRule="auto"/>
        <w:jc w:val="both"/>
        <w:outlineLvl w:val="1"/>
        <w:rPr>
          <w:rFonts w:ascii="Times New Roman" w:eastAsia="Times New Roman" w:hAnsi="Times New Roman" w:cs="Times New Roman"/>
          <w:sz w:val="22"/>
          <w:szCs w:val="22"/>
          <w:lang w:val="x-none" w:eastAsia="en-US"/>
        </w:rPr>
      </w:pPr>
      <w:r w:rsidRPr="001879A4">
        <w:rPr>
          <w:rFonts w:ascii="Times New Roman" w:eastAsia="Times New Roman" w:hAnsi="Times New Roman" w:cs="Times New Roman"/>
          <w:sz w:val="22"/>
          <w:szCs w:val="22"/>
          <w:lang w:val="x-none" w:eastAsia="en-US"/>
        </w:rPr>
        <w:t xml:space="preserve">Za sva pitanja koja nisu regulirana odredbama ovog Okvirnog sporazuma i pojedinačnog ugovora, a imaju utjecaja na provedbu pojedinačnog ugovora, primjenjivat će se odredbe Zakona o obveznim odnosima. </w:t>
      </w:r>
    </w:p>
    <w:p w:rsidR="001879A4" w:rsidRPr="001879A4" w:rsidRDefault="001879A4" w:rsidP="001879A4">
      <w:pPr>
        <w:autoSpaceDE w:val="0"/>
        <w:autoSpaceDN w:val="0"/>
        <w:adjustRightInd w:val="0"/>
        <w:spacing w:before="0" w:after="0" w:line="240" w:lineRule="auto"/>
        <w:jc w:val="center"/>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Članak 10.</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 xml:space="preserve">Eventualne izmjene i dopune ovog Okvirnog sporazuma vrijede samo ako su sastavljene pisanim putem, a potpisane od obje sporazumne strane. </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p>
    <w:p w:rsidR="001879A4" w:rsidRDefault="001879A4" w:rsidP="001879A4">
      <w:pPr>
        <w:autoSpaceDE w:val="0"/>
        <w:autoSpaceDN w:val="0"/>
        <w:adjustRightInd w:val="0"/>
        <w:spacing w:before="0" w:after="0" w:line="240" w:lineRule="auto"/>
        <w:jc w:val="center"/>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Članak 11.</w:t>
      </w:r>
    </w:p>
    <w:p w:rsidR="00594FB7" w:rsidRDefault="00594FB7" w:rsidP="00594FB7">
      <w:pPr>
        <w:pStyle w:val="Default"/>
        <w:jc w:val="both"/>
        <w:rPr>
          <w:sz w:val="22"/>
          <w:szCs w:val="22"/>
        </w:rPr>
      </w:pPr>
      <w:r w:rsidRPr="00594FB7">
        <w:rPr>
          <w:sz w:val="22"/>
          <w:szCs w:val="22"/>
        </w:rPr>
        <w:t xml:space="preserve">Sve sporove koje eventualno nastanu po ovom Okvirnom sporazumu i sklopljenim Ugovorima na temelju sporazuma ugovorne strane će prvenstveno rješavati sporazumno, a ukoliko se sporazum ne postigne za odlučivanje o sporu nadležan je  Trgovački sud u Osijeku, Ispostava Slav. Brod. </w:t>
      </w:r>
    </w:p>
    <w:p w:rsidR="00594FB7" w:rsidRDefault="00594FB7" w:rsidP="00594FB7">
      <w:pPr>
        <w:pStyle w:val="Default"/>
        <w:jc w:val="both"/>
        <w:rPr>
          <w:sz w:val="22"/>
          <w:szCs w:val="22"/>
        </w:rPr>
      </w:pPr>
    </w:p>
    <w:p w:rsidR="00594FB7" w:rsidRDefault="00594FB7" w:rsidP="00594FB7">
      <w:pPr>
        <w:autoSpaceDE w:val="0"/>
        <w:autoSpaceDN w:val="0"/>
        <w:adjustRightInd w:val="0"/>
        <w:spacing w:before="0" w:after="0" w:line="240" w:lineRule="auto"/>
        <w:jc w:val="center"/>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Članak 1</w:t>
      </w:r>
      <w:r>
        <w:rPr>
          <w:rFonts w:ascii="Times New Roman" w:eastAsia="Calibri" w:hAnsi="Times New Roman" w:cs="Times New Roman"/>
          <w:sz w:val="22"/>
          <w:szCs w:val="22"/>
          <w:lang w:eastAsia="en-US"/>
        </w:rPr>
        <w:t>2</w:t>
      </w:r>
      <w:r w:rsidRPr="001879A4">
        <w:rPr>
          <w:rFonts w:ascii="Times New Roman" w:eastAsia="Calibri" w:hAnsi="Times New Roman" w:cs="Times New Roman"/>
          <w:sz w:val="22"/>
          <w:szCs w:val="22"/>
          <w:lang w:eastAsia="en-US"/>
        </w:rPr>
        <w:t>.</w:t>
      </w:r>
    </w:p>
    <w:p w:rsidR="001879A4" w:rsidRPr="001879A4" w:rsidRDefault="001879A4" w:rsidP="001879A4">
      <w:pPr>
        <w:autoSpaceDE w:val="0"/>
        <w:autoSpaceDN w:val="0"/>
        <w:adjustRightInd w:val="0"/>
        <w:spacing w:before="0" w:after="0" w:line="240" w:lineRule="auto"/>
        <w:rPr>
          <w:rFonts w:ascii="Times New Roman" w:eastAsia="Calibri" w:hAnsi="Times New Roman" w:cs="Times New Roman"/>
          <w:color w:val="000000"/>
          <w:sz w:val="22"/>
          <w:szCs w:val="22"/>
          <w:lang w:eastAsia="en-US"/>
        </w:rPr>
      </w:pPr>
      <w:r w:rsidRPr="001879A4">
        <w:rPr>
          <w:rFonts w:ascii="Times New Roman" w:eastAsia="Calibri" w:hAnsi="Times New Roman" w:cs="Times New Roman"/>
          <w:color w:val="000000"/>
          <w:sz w:val="22"/>
          <w:szCs w:val="22"/>
          <w:lang w:eastAsia="en-US"/>
        </w:rPr>
        <w:t xml:space="preserve">Ovaj Okvirni sporazum sastavljen je u 4 (četiri) istovjetna primjerka, od kojih po 2 (dva) zadržava </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color w:val="000000"/>
          <w:sz w:val="22"/>
          <w:szCs w:val="22"/>
          <w:lang w:eastAsia="en-US"/>
        </w:rPr>
        <w:t>svaka sporazumna strana.</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U Požegi,              201</w:t>
      </w:r>
      <w:r w:rsidR="000C25D1">
        <w:rPr>
          <w:rFonts w:ascii="Times New Roman" w:eastAsia="Calibri" w:hAnsi="Times New Roman" w:cs="Times New Roman"/>
          <w:sz w:val="22"/>
          <w:szCs w:val="22"/>
          <w:lang w:eastAsia="en-US"/>
        </w:rPr>
        <w:t>7</w:t>
      </w:r>
      <w:r w:rsidRPr="001879A4">
        <w:rPr>
          <w:rFonts w:ascii="Times New Roman" w:eastAsia="Calibri" w:hAnsi="Times New Roman" w:cs="Times New Roman"/>
          <w:sz w:val="22"/>
          <w:szCs w:val="22"/>
          <w:lang w:eastAsia="en-US"/>
        </w:rPr>
        <w:t>. godine</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p>
    <w:p w:rsidR="001879A4" w:rsidRPr="001879A4" w:rsidRDefault="001879A4" w:rsidP="001879A4">
      <w:pPr>
        <w:spacing w:before="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Klasa: 406-01/1</w:t>
      </w:r>
      <w:r w:rsidR="000C25D1">
        <w:rPr>
          <w:rFonts w:ascii="Times New Roman" w:eastAsia="Calibri" w:hAnsi="Times New Roman" w:cs="Times New Roman"/>
          <w:sz w:val="22"/>
          <w:szCs w:val="22"/>
          <w:lang w:eastAsia="en-US"/>
        </w:rPr>
        <w:t>7</w:t>
      </w:r>
      <w:r w:rsidRPr="001879A4">
        <w:rPr>
          <w:rFonts w:ascii="Times New Roman" w:eastAsia="Calibri" w:hAnsi="Times New Roman" w:cs="Times New Roman"/>
          <w:sz w:val="22"/>
          <w:szCs w:val="22"/>
          <w:lang w:eastAsia="en-US"/>
        </w:rPr>
        <w:t>-01/</w:t>
      </w:r>
      <w:r w:rsidR="000C25D1">
        <w:rPr>
          <w:rFonts w:ascii="Times New Roman" w:eastAsia="Calibri" w:hAnsi="Times New Roman" w:cs="Times New Roman"/>
          <w:sz w:val="22"/>
          <w:szCs w:val="22"/>
          <w:lang w:eastAsia="en-US"/>
        </w:rPr>
        <w:t>4</w:t>
      </w:r>
    </w:p>
    <w:p w:rsidR="001879A4" w:rsidRPr="001879A4" w:rsidRDefault="001879A4" w:rsidP="00503010">
      <w:pPr>
        <w:spacing w:before="0" w:line="240" w:lineRule="auto"/>
        <w:jc w:val="both"/>
        <w:rPr>
          <w:rFonts w:ascii="Times New Roman" w:eastAsia="Calibri" w:hAnsi="Times New Roman" w:cs="Times New Roman"/>
          <w:sz w:val="22"/>
          <w:szCs w:val="22"/>
          <w:lang w:eastAsia="en-US"/>
        </w:rPr>
      </w:pPr>
      <w:proofErr w:type="spellStart"/>
      <w:r w:rsidRPr="001879A4">
        <w:rPr>
          <w:rFonts w:ascii="Times New Roman" w:eastAsia="Calibri" w:hAnsi="Times New Roman" w:cs="Times New Roman"/>
          <w:sz w:val="22"/>
          <w:szCs w:val="22"/>
          <w:lang w:eastAsia="en-US"/>
        </w:rPr>
        <w:t>Urbroj</w:t>
      </w:r>
      <w:proofErr w:type="spellEnd"/>
      <w:r w:rsidRPr="001879A4">
        <w:rPr>
          <w:rFonts w:ascii="Times New Roman" w:eastAsia="Calibri" w:hAnsi="Times New Roman" w:cs="Times New Roman"/>
          <w:sz w:val="22"/>
          <w:szCs w:val="22"/>
          <w:lang w:eastAsia="en-US"/>
        </w:rPr>
        <w:t>: 2177/1-08-</w:t>
      </w:r>
      <w:proofErr w:type="spellStart"/>
      <w:r w:rsidRPr="001879A4">
        <w:rPr>
          <w:rFonts w:ascii="Times New Roman" w:eastAsia="Calibri" w:hAnsi="Times New Roman" w:cs="Times New Roman"/>
          <w:sz w:val="22"/>
          <w:szCs w:val="22"/>
          <w:lang w:eastAsia="en-US"/>
        </w:rPr>
        <w:t>08</w:t>
      </w:r>
      <w:proofErr w:type="spellEnd"/>
      <w:r w:rsidRPr="001879A4">
        <w:rPr>
          <w:rFonts w:ascii="Times New Roman" w:eastAsia="Calibri" w:hAnsi="Times New Roman" w:cs="Times New Roman"/>
          <w:sz w:val="22"/>
          <w:szCs w:val="22"/>
          <w:lang w:eastAsia="en-US"/>
        </w:rPr>
        <w:t>/1-1</w:t>
      </w:r>
      <w:r w:rsidR="000C25D1">
        <w:rPr>
          <w:rFonts w:ascii="Times New Roman" w:eastAsia="Calibri" w:hAnsi="Times New Roman" w:cs="Times New Roman"/>
          <w:sz w:val="22"/>
          <w:szCs w:val="22"/>
          <w:lang w:eastAsia="en-US"/>
        </w:rPr>
        <w:t>7</w:t>
      </w:r>
      <w:r w:rsidRPr="001879A4">
        <w:rPr>
          <w:rFonts w:ascii="Times New Roman" w:eastAsia="Calibri" w:hAnsi="Times New Roman" w:cs="Times New Roman"/>
          <w:sz w:val="22"/>
          <w:szCs w:val="22"/>
          <w:lang w:eastAsia="en-US"/>
        </w:rPr>
        <w:t>-</w:t>
      </w:r>
      <w:r w:rsidR="001935BD">
        <w:rPr>
          <w:rFonts w:ascii="Times New Roman" w:eastAsia="Calibri" w:hAnsi="Times New Roman" w:cs="Times New Roman"/>
          <w:sz w:val="22"/>
          <w:szCs w:val="22"/>
          <w:lang w:eastAsia="en-US"/>
        </w:rPr>
        <w:t>4</w:t>
      </w: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p>
    <w:p w:rsidR="001879A4" w:rsidRPr="001879A4" w:rsidRDefault="001879A4" w:rsidP="001879A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Odabrani ponuditelj:</w:t>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t xml:space="preserve">    Naručitelj:</w:t>
      </w:r>
    </w:p>
    <w:p w:rsidR="001879A4" w:rsidRPr="001879A4" w:rsidRDefault="001879A4" w:rsidP="001879A4">
      <w:pPr>
        <w:spacing w:before="0" w:line="240" w:lineRule="auto"/>
        <w:ind w:firstLine="708"/>
        <w:jc w:val="both"/>
        <w:rPr>
          <w:rFonts w:ascii="Times New Roman" w:eastAsia="Calibri" w:hAnsi="Times New Roman" w:cs="Times New Roman"/>
          <w:bCs/>
          <w:sz w:val="22"/>
          <w:szCs w:val="22"/>
          <w:lang w:eastAsia="en-US"/>
        </w:rPr>
      </w:pP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t xml:space="preserve">  </w:t>
      </w:r>
      <w:r w:rsidRPr="001879A4">
        <w:rPr>
          <w:rFonts w:ascii="Times New Roman" w:eastAsia="Calibri" w:hAnsi="Times New Roman" w:cs="Times New Roman"/>
          <w:sz w:val="22"/>
          <w:szCs w:val="22"/>
          <w:lang w:eastAsia="en-US"/>
        </w:rPr>
        <w:tab/>
        <w:t xml:space="preserve">       </w:t>
      </w:r>
      <w:r w:rsidRPr="001879A4">
        <w:rPr>
          <w:rFonts w:ascii="Times New Roman" w:eastAsia="Calibri" w:hAnsi="Times New Roman" w:cs="Times New Roman"/>
          <w:bCs/>
          <w:sz w:val="22"/>
          <w:szCs w:val="22"/>
          <w:lang w:eastAsia="en-US"/>
        </w:rPr>
        <w:t>Župan</w:t>
      </w:r>
    </w:p>
    <w:p w:rsidR="001879A4" w:rsidRPr="001879A4" w:rsidRDefault="001879A4" w:rsidP="001879A4">
      <w:pPr>
        <w:spacing w:before="0" w:line="240" w:lineRule="auto"/>
        <w:ind w:firstLine="708"/>
        <w:jc w:val="both"/>
        <w:rPr>
          <w:rFonts w:ascii="Times New Roman" w:eastAsia="Calibri" w:hAnsi="Times New Roman" w:cs="Times New Roman"/>
          <w:sz w:val="22"/>
          <w:szCs w:val="22"/>
          <w:lang w:eastAsia="en-US"/>
        </w:rPr>
      </w:pPr>
      <w:r w:rsidRPr="001879A4">
        <w:rPr>
          <w:rFonts w:ascii="Times New Roman" w:eastAsia="Calibri" w:hAnsi="Times New Roman" w:cs="Times New Roman"/>
          <w:bCs/>
          <w:sz w:val="22"/>
          <w:szCs w:val="22"/>
          <w:lang w:eastAsia="en-US"/>
        </w:rPr>
        <w:tab/>
      </w:r>
      <w:r w:rsidRPr="001879A4">
        <w:rPr>
          <w:rFonts w:ascii="Times New Roman" w:eastAsia="Calibri" w:hAnsi="Times New Roman" w:cs="Times New Roman"/>
          <w:bCs/>
          <w:sz w:val="22"/>
          <w:szCs w:val="22"/>
          <w:lang w:eastAsia="en-US"/>
        </w:rPr>
        <w:tab/>
      </w:r>
      <w:r w:rsidRPr="001879A4">
        <w:rPr>
          <w:rFonts w:ascii="Times New Roman" w:eastAsia="Calibri" w:hAnsi="Times New Roman" w:cs="Times New Roman"/>
          <w:bCs/>
          <w:sz w:val="22"/>
          <w:szCs w:val="22"/>
          <w:lang w:eastAsia="en-US"/>
        </w:rPr>
        <w:tab/>
      </w:r>
      <w:r w:rsidRPr="001879A4">
        <w:rPr>
          <w:rFonts w:ascii="Times New Roman" w:eastAsia="Calibri" w:hAnsi="Times New Roman" w:cs="Times New Roman"/>
          <w:bCs/>
          <w:sz w:val="22"/>
          <w:szCs w:val="22"/>
          <w:lang w:eastAsia="en-US"/>
        </w:rPr>
        <w:tab/>
      </w:r>
      <w:r w:rsidRPr="001879A4">
        <w:rPr>
          <w:rFonts w:ascii="Times New Roman" w:eastAsia="Calibri" w:hAnsi="Times New Roman" w:cs="Times New Roman"/>
          <w:bCs/>
          <w:sz w:val="22"/>
          <w:szCs w:val="22"/>
          <w:lang w:eastAsia="en-US"/>
        </w:rPr>
        <w:tab/>
      </w:r>
      <w:r w:rsidRPr="001879A4">
        <w:rPr>
          <w:rFonts w:ascii="Times New Roman" w:eastAsia="Calibri" w:hAnsi="Times New Roman" w:cs="Times New Roman"/>
          <w:bCs/>
          <w:sz w:val="22"/>
          <w:szCs w:val="22"/>
          <w:lang w:eastAsia="en-US"/>
        </w:rPr>
        <w:tab/>
      </w:r>
      <w:r w:rsidRPr="001879A4">
        <w:rPr>
          <w:rFonts w:ascii="Times New Roman" w:eastAsia="Calibri" w:hAnsi="Times New Roman" w:cs="Times New Roman"/>
          <w:bCs/>
          <w:sz w:val="22"/>
          <w:szCs w:val="22"/>
          <w:lang w:eastAsia="en-US"/>
        </w:rPr>
        <w:tab/>
      </w:r>
      <w:r w:rsidRPr="001879A4">
        <w:rPr>
          <w:rFonts w:ascii="Times New Roman" w:eastAsia="Calibri" w:hAnsi="Times New Roman" w:cs="Times New Roman"/>
          <w:bCs/>
          <w:sz w:val="22"/>
          <w:szCs w:val="22"/>
          <w:lang w:eastAsia="en-US"/>
        </w:rPr>
        <w:tab/>
        <w:t xml:space="preserve">    </w:t>
      </w:r>
      <w:r w:rsidRPr="001879A4">
        <w:rPr>
          <w:rFonts w:ascii="Times New Roman" w:eastAsia="Calibri" w:hAnsi="Times New Roman" w:cs="Times New Roman"/>
          <w:sz w:val="22"/>
          <w:szCs w:val="22"/>
          <w:lang w:eastAsia="en-US"/>
        </w:rPr>
        <w:t>Alojz Tomašević, dipl. oec.</w:t>
      </w:r>
    </w:p>
    <w:p w:rsidR="00503010" w:rsidRDefault="001879A4" w:rsidP="00503010">
      <w:pPr>
        <w:spacing w:before="0" w:line="240" w:lineRule="auto"/>
        <w:jc w:val="both"/>
        <w:rPr>
          <w:rFonts w:ascii="Times New Roman" w:eastAsia="Calibri" w:hAnsi="Times New Roman" w:cs="Times New Roman"/>
          <w:sz w:val="22"/>
          <w:szCs w:val="22"/>
          <w:lang w:eastAsia="en-US"/>
        </w:rPr>
      </w:pPr>
      <w:r w:rsidRPr="001879A4">
        <w:rPr>
          <w:rFonts w:ascii="Times New Roman" w:eastAsia="Calibri" w:hAnsi="Times New Roman" w:cs="Times New Roman"/>
          <w:sz w:val="22"/>
          <w:szCs w:val="22"/>
          <w:lang w:eastAsia="en-US"/>
        </w:rPr>
        <w:t xml:space="preserve">___________________ </w:t>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r>
      <w:r w:rsidRPr="001879A4">
        <w:rPr>
          <w:rFonts w:ascii="Times New Roman" w:eastAsia="Calibri" w:hAnsi="Times New Roman" w:cs="Times New Roman"/>
          <w:sz w:val="22"/>
          <w:szCs w:val="22"/>
          <w:lang w:eastAsia="en-US"/>
        </w:rPr>
        <w:tab/>
        <w:t>________________________</w:t>
      </w:r>
      <w:r w:rsidR="000C25D1">
        <w:rPr>
          <w:rFonts w:ascii="Times New Roman" w:eastAsia="Calibri" w:hAnsi="Times New Roman" w:cs="Times New Roman"/>
          <w:sz w:val="22"/>
          <w:szCs w:val="22"/>
          <w:lang w:eastAsia="en-US"/>
        </w:rPr>
        <w:tab/>
      </w:r>
      <w:r w:rsidR="000C25D1">
        <w:rPr>
          <w:rFonts w:ascii="Times New Roman" w:eastAsia="Calibri" w:hAnsi="Times New Roman" w:cs="Times New Roman"/>
          <w:sz w:val="22"/>
          <w:szCs w:val="22"/>
          <w:lang w:eastAsia="en-US"/>
        </w:rPr>
        <w:tab/>
      </w:r>
    </w:p>
    <w:p w:rsidR="00503010" w:rsidRDefault="00503010" w:rsidP="00503010">
      <w:pPr>
        <w:spacing w:before="0" w:line="240" w:lineRule="auto"/>
        <w:jc w:val="both"/>
        <w:rPr>
          <w:rFonts w:ascii="Times New Roman" w:eastAsia="Calibri" w:hAnsi="Times New Roman" w:cs="Times New Roman"/>
          <w:sz w:val="22"/>
          <w:szCs w:val="22"/>
          <w:lang w:eastAsia="en-US"/>
        </w:rPr>
      </w:pPr>
    </w:p>
    <w:p w:rsidR="00503010" w:rsidRDefault="00503010" w:rsidP="00503010">
      <w:pPr>
        <w:spacing w:before="0" w:line="240" w:lineRule="auto"/>
        <w:jc w:val="both"/>
        <w:rPr>
          <w:rFonts w:ascii="Times New Roman" w:eastAsia="Calibri" w:hAnsi="Times New Roman" w:cs="Times New Roman"/>
          <w:sz w:val="22"/>
          <w:szCs w:val="22"/>
          <w:lang w:eastAsia="en-US"/>
        </w:rPr>
      </w:pPr>
    </w:p>
    <w:p w:rsidR="00503010" w:rsidRDefault="00503010" w:rsidP="00503010">
      <w:pPr>
        <w:spacing w:before="0" w:line="240" w:lineRule="auto"/>
        <w:jc w:val="both"/>
        <w:rPr>
          <w:rFonts w:ascii="Times New Roman" w:eastAsia="Calibri" w:hAnsi="Times New Roman" w:cs="Times New Roman"/>
          <w:sz w:val="22"/>
          <w:szCs w:val="22"/>
          <w:lang w:eastAsia="en-US"/>
        </w:rPr>
      </w:pPr>
    </w:p>
    <w:p w:rsidR="000C25D1" w:rsidRDefault="000C25D1" w:rsidP="00503010">
      <w:pPr>
        <w:spacing w:before="0"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ab/>
      </w:r>
      <w:r>
        <w:rPr>
          <w:rFonts w:ascii="Times New Roman" w:eastAsia="Calibri" w:hAnsi="Times New Roman" w:cs="Times New Roman"/>
          <w:sz w:val="22"/>
          <w:szCs w:val="22"/>
          <w:lang w:eastAsia="en-US"/>
        </w:rPr>
        <w:tab/>
      </w:r>
      <w:r>
        <w:rPr>
          <w:rFonts w:ascii="Times New Roman" w:eastAsia="Calibri" w:hAnsi="Times New Roman" w:cs="Times New Roman"/>
          <w:sz w:val="22"/>
          <w:szCs w:val="22"/>
          <w:lang w:eastAsia="en-US"/>
        </w:rPr>
        <w:tab/>
      </w:r>
    </w:p>
    <w:p w:rsidR="00C80B18" w:rsidRDefault="00C80B18" w:rsidP="00503010">
      <w:pPr>
        <w:spacing w:before="0" w:line="240" w:lineRule="auto"/>
        <w:jc w:val="both"/>
        <w:rPr>
          <w:rFonts w:ascii="Times New Roman" w:eastAsia="Calibri" w:hAnsi="Times New Roman" w:cs="Times New Roman"/>
          <w:sz w:val="22"/>
          <w:szCs w:val="22"/>
          <w:lang w:eastAsia="en-US"/>
        </w:rPr>
      </w:pPr>
    </w:p>
    <w:p w:rsidR="00C80B18" w:rsidRDefault="00C80B18" w:rsidP="00503010">
      <w:pPr>
        <w:spacing w:before="0" w:line="240" w:lineRule="auto"/>
        <w:jc w:val="both"/>
        <w:rPr>
          <w:rFonts w:ascii="Times New Roman" w:eastAsia="Calibri" w:hAnsi="Times New Roman" w:cs="Times New Roman"/>
          <w:sz w:val="22"/>
          <w:szCs w:val="22"/>
          <w:lang w:eastAsia="en-US"/>
        </w:rPr>
      </w:pPr>
    </w:p>
    <w:p w:rsidR="00C80B18" w:rsidRDefault="00C80B18" w:rsidP="00503010">
      <w:pPr>
        <w:spacing w:before="0" w:line="240" w:lineRule="auto"/>
        <w:jc w:val="both"/>
        <w:rPr>
          <w:rFonts w:ascii="Times New Roman" w:eastAsia="Calibri" w:hAnsi="Times New Roman" w:cs="Times New Roman"/>
          <w:sz w:val="22"/>
          <w:szCs w:val="22"/>
          <w:lang w:eastAsia="en-US"/>
        </w:rPr>
      </w:pPr>
    </w:p>
    <w:p w:rsidR="00C80B18" w:rsidRDefault="00C80B18" w:rsidP="00503010">
      <w:pPr>
        <w:spacing w:before="0" w:line="240" w:lineRule="auto"/>
        <w:jc w:val="both"/>
        <w:rPr>
          <w:rFonts w:ascii="Times New Roman" w:eastAsia="Calibri" w:hAnsi="Times New Roman" w:cs="Times New Roman"/>
          <w:sz w:val="22"/>
          <w:szCs w:val="22"/>
          <w:lang w:eastAsia="en-US"/>
        </w:rPr>
      </w:pPr>
    </w:p>
    <w:p w:rsidR="00C80B18" w:rsidRDefault="00C80B18" w:rsidP="00503010">
      <w:pPr>
        <w:spacing w:before="0" w:line="240" w:lineRule="auto"/>
        <w:jc w:val="both"/>
        <w:rPr>
          <w:rFonts w:ascii="Times New Roman" w:eastAsia="Calibri" w:hAnsi="Times New Roman" w:cs="Times New Roman"/>
          <w:sz w:val="22"/>
          <w:szCs w:val="22"/>
          <w:lang w:eastAsia="en-US"/>
        </w:rPr>
      </w:pPr>
    </w:p>
    <w:p w:rsidR="00C80B18" w:rsidRDefault="00C80B18" w:rsidP="00503010">
      <w:pPr>
        <w:spacing w:before="0" w:line="240" w:lineRule="auto"/>
        <w:jc w:val="both"/>
        <w:rPr>
          <w:rFonts w:ascii="Times New Roman" w:eastAsia="Calibri" w:hAnsi="Times New Roman" w:cs="Times New Roman"/>
          <w:sz w:val="22"/>
          <w:szCs w:val="22"/>
          <w:lang w:eastAsia="en-US"/>
        </w:rPr>
      </w:pPr>
    </w:p>
    <w:p w:rsidR="00C80B18" w:rsidRPr="00503010" w:rsidRDefault="00C80B18" w:rsidP="00503010">
      <w:pPr>
        <w:spacing w:before="0" w:line="240" w:lineRule="auto"/>
        <w:jc w:val="both"/>
        <w:rPr>
          <w:rFonts w:ascii="Times New Roman" w:eastAsia="Calibri" w:hAnsi="Times New Roman" w:cs="Times New Roman"/>
          <w:sz w:val="22"/>
          <w:szCs w:val="22"/>
          <w:lang w:eastAsia="en-US"/>
        </w:rPr>
      </w:pPr>
    </w:p>
    <w:p w:rsidR="008979CE" w:rsidRPr="00626E6D" w:rsidRDefault="008979CE" w:rsidP="00FE152C">
      <w:pPr>
        <w:ind w:left="284"/>
        <w:jc w:val="both"/>
        <w:rPr>
          <w:rFonts w:ascii="Times New Roman" w:hAnsi="Times New Roman" w:cs="Times New Roman"/>
          <w:b/>
          <w:sz w:val="22"/>
          <w:szCs w:val="22"/>
        </w:rPr>
      </w:pPr>
      <w:r w:rsidRPr="00626E6D">
        <w:rPr>
          <w:rFonts w:ascii="Times New Roman" w:hAnsi="Times New Roman" w:cs="Times New Roman"/>
          <w:b/>
          <w:sz w:val="22"/>
          <w:szCs w:val="22"/>
        </w:rPr>
        <w:lastRenderedPageBreak/>
        <w:t>PREDLOŽAK IZJAVE O NEKAŽNJAVANJU ZA GOSPODARSKI SUBJEKT I OSOBU PO ZAKONU OVLAŠTENU ZA ZASTUPANJE</w:t>
      </w:r>
    </w:p>
    <w:p w:rsidR="008979CE" w:rsidRPr="00626E6D" w:rsidRDefault="008979CE" w:rsidP="008979CE">
      <w:pPr>
        <w:jc w:val="center"/>
        <w:rPr>
          <w:rFonts w:ascii="Times New Roman" w:hAnsi="Times New Roman" w:cs="Times New Roman"/>
          <w:sz w:val="22"/>
          <w:szCs w:val="22"/>
        </w:rPr>
      </w:pPr>
      <w:r w:rsidRPr="00626E6D">
        <w:rPr>
          <w:rFonts w:ascii="Times New Roman" w:hAnsi="Times New Roman" w:cs="Times New Roman"/>
          <w:sz w:val="22"/>
          <w:szCs w:val="22"/>
        </w:rPr>
        <w:t>I Z J A V 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Koju dajem ja ___________________________________________________________,</w:t>
      </w:r>
    </w:p>
    <w:p w:rsidR="008979CE" w:rsidRPr="00626E6D" w:rsidRDefault="008979CE" w:rsidP="008979CE">
      <w:pPr>
        <w:jc w:val="center"/>
        <w:rPr>
          <w:rFonts w:ascii="Times New Roman" w:hAnsi="Times New Roman" w:cs="Times New Roman"/>
          <w:sz w:val="22"/>
          <w:szCs w:val="22"/>
        </w:rPr>
      </w:pPr>
      <w:r w:rsidRPr="00626E6D">
        <w:rPr>
          <w:rFonts w:ascii="Times New Roman" w:hAnsi="Times New Roman" w:cs="Times New Roman"/>
          <w:sz w:val="22"/>
          <w:szCs w:val="22"/>
        </w:rPr>
        <w:t>_________________________________________________________________________</w:t>
      </w:r>
    </w:p>
    <w:p w:rsidR="008979CE" w:rsidRPr="00626E6D" w:rsidRDefault="008979CE" w:rsidP="008979CE">
      <w:pPr>
        <w:jc w:val="center"/>
        <w:rPr>
          <w:rFonts w:ascii="Times New Roman" w:hAnsi="Times New Roman" w:cs="Times New Roman"/>
          <w:sz w:val="22"/>
          <w:szCs w:val="22"/>
        </w:rPr>
      </w:pPr>
      <w:r w:rsidRPr="00626E6D">
        <w:rPr>
          <w:rFonts w:ascii="Times New Roman" w:hAnsi="Times New Roman" w:cs="Times New Roman"/>
          <w:sz w:val="22"/>
          <w:szCs w:val="22"/>
        </w:rPr>
        <w:t>(ime i prezime, adresa/prebivalište, OIB)</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kao osoba ovlaštena za zastupanje gospodarskog subjekta/ponuditelja</w:t>
      </w:r>
    </w:p>
    <w:p w:rsidR="008979CE" w:rsidRPr="00626E6D" w:rsidRDefault="008979CE" w:rsidP="008979CE">
      <w:pPr>
        <w:jc w:val="center"/>
        <w:rPr>
          <w:rFonts w:ascii="Times New Roman" w:hAnsi="Times New Roman" w:cs="Times New Roman"/>
          <w:sz w:val="22"/>
          <w:szCs w:val="22"/>
        </w:rPr>
      </w:pPr>
      <w:r w:rsidRPr="00626E6D">
        <w:rPr>
          <w:rFonts w:ascii="Times New Roman" w:hAnsi="Times New Roman" w:cs="Times New Roman"/>
          <w:sz w:val="22"/>
          <w:szCs w:val="22"/>
        </w:rPr>
        <w:t>_________________________________________________________________________</w:t>
      </w:r>
    </w:p>
    <w:p w:rsidR="008979CE" w:rsidRPr="00626E6D" w:rsidRDefault="008979CE" w:rsidP="008979CE">
      <w:pPr>
        <w:jc w:val="center"/>
        <w:rPr>
          <w:rFonts w:ascii="Times New Roman" w:hAnsi="Times New Roman" w:cs="Times New Roman"/>
          <w:sz w:val="22"/>
          <w:szCs w:val="22"/>
        </w:rPr>
      </w:pPr>
      <w:r w:rsidRPr="00626E6D">
        <w:rPr>
          <w:rFonts w:ascii="Times New Roman" w:hAnsi="Times New Roman" w:cs="Times New Roman"/>
          <w:sz w:val="22"/>
          <w:szCs w:val="22"/>
        </w:rPr>
        <w:t>(naziv i sjedište gospodarskog subjekta/ponuditelja)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za sebe i za gospodarski subjekt te izjavljujem da nema okolnosti koje bi bile protivne odredbi članka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251. stavka 1. Z</w:t>
      </w:r>
      <w:r w:rsidR="002705A2">
        <w:rPr>
          <w:rFonts w:ascii="Times New Roman" w:hAnsi="Times New Roman" w:cs="Times New Roman"/>
          <w:sz w:val="22"/>
          <w:szCs w:val="22"/>
        </w:rPr>
        <w:t>JN</w:t>
      </w:r>
      <w:r w:rsidRPr="00626E6D">
        <w:rPr>
          <w:rFonts w:ascii="Times New Roman" w:hAnsi="Times New Roman" w:cs="Times New Roman"/>
          <w:sz w:val="22"/>
          <w:szCs w:val="22"/>
        </w:rPr>
        <w:t xml:space="preserve"> (NN 120/16), odnosno da nismo pravomoćnom presudom</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osuđeni za: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a) sudjelovanje u zločinačkoj organizaciji,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328. (zločinačko udruženje) i članka 329. (počinjenje kaznenog djela u sastavu zločinačkog</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udruženja) Kaznenog zakona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333. (udruživanje za počinjenje kaznenih djela), iz Kaznenog zakona (»Narodne novine«, br.</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110/97., 27/98., 50/00., 129/00., 51/01., 111/03., 190/03., 105/04., 84/05., 71/06., 110/07., 152/08.,</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57/11., 77/11. i 143/12.)</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b) korupciju,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252. (primanje mita u gospodarskom poslovanju), članka 253. (davanje mita u gospodarskom</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poslovanju), članka 254. (zlouporaba u postupku javne nabave), članka 291. (zlouporaba položaja i</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ovlasti), članka 292. (nezakonito pogodovanje), članka 293. (primanje mita), članka 294. (davanje mita),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članka 295. (trgovanje utjecajem) i članka 296. (davanje mita za trgovanje utjecajem) Kaznenog zakona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294.a (primanje mita u gospodarskom poslovanju), članka 294.b (davanje mita 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gospodarskom poslovanju), članka 337. (zlouporaba položaja i ovlasti), članka 338. (zlouporaba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obavljanja dužnosti državne vlasti), članka 343. (protuzakonito posredovanje), članka 347. (primanje</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mita) i članka 348. (davanje mita) iz Kaznenog zakona (»Narodne novine«, br. 110/97., 27/98., 50/00.,</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129/00., 51/01., 111/03., 190/03., 105/04., 84/05., 71/06., 110/07., 152/08., 57/11., 77/11. i 143/12.)</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lastRenderedPageBreak/>
        <w:t>c) prijevaru,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236. (prijevara), članka 247. (prijevara u gospodarskom poslovanju), članka 256. (utaja poreza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ili carine) i članka 258. (subvencijska prijevara) Kaznenog zakona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224. (prijevara), članka 293. (prijevara u gospodarskom poslovanju) i članka 286. (utaja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poreza i drugih davanja) iz Kaznenog zakona (»Narodne novine«, br. 110/97., 27/98., 50/00., 129/00.,</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51/01., 111/03., 190/03., 105/04., 84/05., 71/06., 110/07., 152/08., 57/11., 77/11. i 143/12.)</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d) terorizam ili kaznena djela povezana s terorističkim aktivnostima,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97. (terorizam), članka 99. (javno poticanje na terorizam), članka 100. (novačenje za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terorizam), članka 101. (obuka za terorizam) i članka 102. (terorističko udruženje) Kaznenog zakona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xml:space="preserve">– članka 169. (terorizam), članka 169.a (javno poticanje na terorizam) i </w:t>
      </w:r>
      <w:r w:rsidR="005A6257">
        <w:rPr>
          <w:rFonts w:ascii="Times New Roman" w:hAnsi="Times New Roman" w:cs="Times New Roman"/>
          <w:sz w:val="22"/>
          <w:szCs w:val="22"/>
        </w:rPr>
        <w:t xml:space="preserve">članka 169.b (novačenje i obuka </w:t>
      </w:r>
      <w:r w:rsidRPr="00626E6D">
        <w:rPr>
          <w:rFonts w:ascii="Times New Roman" w:hAnsi="Times New Roman" w:cs="Times New Roman"/>
          <w:sz w:val="22"/>
          <w:szCs w:val="22"/>
        </w:rPr>
        <w:t>za terorizam) iz Kaznenog zakona (»Narodne novine«, br. 110/97., 2</w:t>
      </w:r>
      <w:r w:rsidR="005A6257">
        <w:rPr>
          <w:rFonts w:ascii="Times New Roman" w:hAnsi="Times New Roman" w:cs="Times New Roman"/>
          <w:sz w:val="22"/>
          <w:szCs w:val="22"/>
        </w:rPr>
        <w:t>7/98., 50/00., 129/00., 51/01.,</w:t>
      </w:r>
      <w:r w:rsidRPr="00626E6D">
        <w:rPr>
          <w:rFonts w:ascii="Times New Roman" w:hAnsi="Times New Roman" w:cs="Times New Roman"/>
          <w:sz w:val="22"/>
          <w:szCs w:val="22"/>
        </w:rPr>
        <w:t>111/03., 190/03., 105/04., 84/05., 71/06., 110/07., 152/08., 57/11., 77/11. i 143/12.)</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e) pranje novca ili financiranje terorizma,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98. (financiranje terorizma) i članka 265. (pranje novca) Kaznenog zakona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279. (pranje novca) iz Kaznenog zakona (»Narodne novine«, br. 110/97., 27/98., 50/00.,</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129/00., 51/01., 111/03., 190/03., 105/04., 84/05., 71/06., 110/07., 152/08., 57/11., 77/11. i 143/12.)</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f) dječji rad ili druge oblike trgovanja ljudima,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106. (trgovanje ljudima) Kaznenog zakona</w:t>
      </w:r>
    </w:p>
    <w:p w:rsidR="005A6257"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175. (trgovanje ljudima i ropstvo) iz Kaznenog zakona (»Narodne novine«, br. 110/9</w:t>
      </w:r>
      <w:r w:rsidR="005A6257">
        <w:rPr>
          <w:rFonts w:ascii="Times New Roman" w:hAnsi="Times New Roman" w:cs="Times New Roman"/>
          <w:sz w:val="22"/>
          <w:szCs w:val="22"/>
        </w:rPr>
        <w:t>7., 27/98.,</w:t>
      </w:r>
      <w:r w:rsidRPr="00626E6D">
        <w:rPr>
          <w:rFonts w:ascii="Times New Roman" w:hAnsi="Times New Roman" w:cs="Times New Roman"/>
          <w:sz w:val="22"/>
          <w:szCs w:val="22"/>
        </w:rPr>
        <w:t>50/00., 129/00., 51/01., 111/03., 190/03., 105/04., 84/05., 71/06., 110</w:t>
      </w:r>
      <w:r w:rsidR="005A6257">
        <w:rPr>
          <w:rFonts w:ascii="Times New Roman" w:hAnsi="Times New Roman" w:cs="Times New Roman"/>
          <w:sz w:val="22"/>
          <w:szCs w:val="22"/>
        </w:rPr>
        <w:t>/07., 152/08., 57/11., 77/11. i</w:t>
      </w:r>
      <w:r w:rsidRPr="00626E6D">
        <w:rPr>
          <w:rFonts w:ascii="Times New Roman" w:hAnsi="Times New Roman" w:cs="Times New Roman"/>
          <w:sz w:val="22"/>
          <w:szCs w:val="22"/>
        </w:rPr>
        <w:t xml:space="preserve">143/12.), </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ili</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odnosno za odgovarajuća kaznena djela koja, prema nacionalnim pro</w:t>
      </w:r>
      <w:r w:rsidR="00FE152C" w:rsidRPr="00626E6D">
        <w:rPr>
          <w:rFonts w:ascii="Times New Roman" w:hAnsi="Times New Roman" w:cs="Times New Roman"/>
          <w:sz w:val="22"/>
          <w:szCs w:val="22"/>
        </w:rPr>
        <w:t xml:space="preserve">pisima države poslovnog </w:t>
      </w:r>
      <w:proofErr w:type="spellStart"/>
      <w:r w:rsidR="00FE152C" w:rsidRPr="00626E6D">
        <w:rPr>
          <w:rFonts w:ascii="Times New Roman" w:hAnsi="Times New Roman" w:cs="Times New Roman"/>
          <w:sz w:val="22"/>
          <w:szCs w:val="22"/>
        </w:rPr>
        <w:t>nastana</w:t>
      </w:r>
      <w:proofErr w:type="spellEnd"/>
      <w:r w:rsidR="00FE152C" w:rsidRPr="00626E6D">
        <w:rPr>
          <w:rFonts w:ascii="Times New Roman" w:hAnsi="Times New Roman" w:cs="Times New Roman"/>
          <w:sz w:val="22"/>
          <w:szCs w:val="22"/>
        </w:rPr>
        <w:t xml:space="preserve"> </w:t>
      </w:r>
      <w:r w:rsidRPr="00626E6D">
        <w:rPr>
          <w:rFonts w:ascii="Times New Roman" w:hAnsi="Times New Roman" w:cs="Times New Roman"/>
          <w:sz w:val="22"/>
          <w:szCs w:val="22"/>
        </w:rPr>
        <w:t>gospodarskog subjekta, odnosno države čiji je osoba državljanin, obuhv</w:t>
      </w:r>
      <w:r w:rsidR="00FE152C" w:rsidRPr="00626E6D">
        <w:rPr>
          <w:rFonts w:ascii="Times New Roman" w:hAnsi="Times New Roman" w:cs="Times New Roman"/>
          <w:sz w:val="22"/>
          <w:szCs w:val="22"/>
        </w:rPr>
        <w:t xml:space="preserve">aćaju razloge za isključenje iz </w:t>
      </w:r>
      <w:r w:rsidRPr="00626E6D">
        <w:rPr>
          <w:rFonts w:ascii="Times New Roman" w:hAnsi="Times New Roman" w:cs="Times New Roman"/>
          <w:sz w:val="22"/>
          <w:szCs w:val="22"/>
        </w:rPr>
        <w:t>članka 57. stavka 1. točaka od (a) do (f) Direktive 2014/24/EU.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U ________________, __________ 2017. godine.</w:t>
      </w:r>
    </w:p>
    <w:p w:rsidR="008979CE" w:rsidRPr="00626E6D" w:rsidRDefault="008979CE" w:rsidP="008979CE">
      <w:pPr>
        <w:ind w:left="5664" w:firstLine="708"/>
        <w:jc w:val="both"/>
        <w:rPr>
          <w:rFonts w:ascii="Times New Roman" w:hAnsi="Times New Roman" w:cs="Times New Roman"/>
          <w:sz w:val="22"/>
          <w:szCs w:val="22"/>
        </w:rPr>
      </w:pPr>
      <w:r w:rsidRPr="00626E6D">
        <w:rPr>
          <w:rFonts w:ascii="Times New Roman" w:hAnsi="Times New Roman" w:cs="Times New Roman"/>
          <w:sz w:val="22"/>
          <w:szCs w:val="22"/>
        </w:rPr>
        <w:t>_______________________</w:t>
      </w:r>
      <w:r w:rsidRPr="00626E6D">
        <w:rPr>
          <w:rFonts w:ascii="Times New Roman" w:hAnsi="Times New Roman" w:cs="Times New Roman"/>
          <w:sz w:val="22"/>
          <w:szCs w:val="22"/>
        </w:rPr>
        <w:tab/>
      </w:r>
      <w:r w:rsidRPr="00626E6D">
        <w:rPr>
          <w:rFonts w:ascii="Times New Roman" w:hAnsi="Times New Roman" w:cs="Times New Roman"/>
          <w:sz w:val="22"/>
          <w:szCs w:val="22"/>
        </w:rPr>
        <w:tab/>
      </w:r>
      <w:r w:rsidRPr="00626E6D">
        <w:rPr>
          <w:rFonts w:ascii="Times New Roman" w:hAnsi="Times New Roman" w:cs="Times New Roman"/>
          <w:sz w:val="22"/>
          <w:szCs w:val="22"/>
        </w:rPr>
        <w:tab/>
      </w:r>
      <w:r w:rsidRPr="00626E6D">
        <w:rPr>
          <w:rFonts w:ascii="Times New Roman" w:hAnsi="Times New Roman" w:cs="Times New Roman"/>
          <w:sz w:val="22"/>
          <w:szCs w:val="22"/>
        </w:rPr>
        <w:tab/>
        <w:t>______________________</w:t>
      </w:r>
    </w:p>
    <w:p w:rsidR="008979CE" w:rsidRPr="00626E6D" w:rsidRDefault="008979CE" w:rsidP="008979CE">
      <w:pPr>
        <w:ind w:left="4248" w:firstLine="708"/>
        <w:jc w:val="both"/>
        <w:rPr>
          <w:rFonts w:ascii="Times New Roman" w:hAnsi="Times New Roman" w:cs="Times New Roman"/>
          <w:sz w:val="22"/>
          <w:szCs w:val="22"/>
        </w:rPr>
      </w:pPr>
      <w:r w:rsidRPr="00626E6D">
        <w:rPr>
          <w:rFonts w:ascii="Times New Roman" w:hAnsi="Times New Roman" w:cs="Times New Roman"/>
          <w:sz w:val="22"/>
          <w:szCs w:val="22"/>
        </w:rPr>
        <w:t>(IME I PREZIME, te potpis ovlaštene osobe)</w:t>
      </w:r>
    </w:p>
    <w:p w:rsidR="008979CE" w:rsidRPr="00626E6D" w:rsidRDefault="008979CE" w:rsidP="005A1DBF">
      <w:pPr>
        <w:ind w:left="5664" w:firstLine="708"/>
        <w:jc w:val="both"/>
        <w:rPr>
          <w:rFonts w:ascii="Times New Roman" w:hAnsi="Times New Roman" w:cs="Times New Roman"/>
          <w:sz w:val="22"/>
          <w:szCs w:val="22"/>
        </w:rPr>
      </w:pPr>
      <w:r w:rsidRPr="00626E6D">
        <w:rPr>
          <w:rFonts w:ascii="Times New Roman" w:hAnsi="Times New Roman" w:cs="Times New Roman"/>
          <w:sz w:val="22"/>
          <w:szCs w:val="22"/>
        </w:rPr>
        <w:t xml:space="preserve">        </w:t>
      </w:r>
      <w:proofErr w:type="spellStart"/>
      <w:r w:rsidRPr="00626E6D">
        <w:rPr>
          <w:rFonts w:ascii="Times New Roman" w:hAnsi="Times New Roman" w:cs="Times New Roman"/>
          <w:sz w:val="22"/>
          <w:szCs w:val="22"/>
        </w:rPr>
        <w:t>M.P</w:t>
      </w:r>
      <w:proofErr w:type="spellEnd"/>
      <w:r w:rsidRPr="00626E6D">
        <w:rPr>
          <w:rFonts w:ascii="Times New Roman" w:hAnsi="Times New Roman" w:cs="Times New Roman"/>
          <w:sz w:val="22"/>
          <w:szCs w:val="22"/>
        </w:rPr>
        <w:t>.</w:t>
      </w:r>
    </w:p>
    <w:p w:rsidR="008979CE" w:rsidRPr="00626E6D" w:rsidRDefault="008979CE" w:rsidP="008979CE">
      <w:pPr>
        <w:jc w:val="both"/>
        <w:rPr>
          <w:rFonts w:ascii="Times New Roman" w:hAnsi="Times New Roman" w:cs="Times New Roman"/>
          <w:b/>
          <w:sz w:val="22"/>
          <w:szCs w:val="22"/>
        </w:rPr>
      </w:pPr>
      <w:r w:rsidRPr="00626E6D">
        <w:rPr>
          <w:rFonts w:ascii="Times New Roman" w:hAnsi="Times New Roman" w:cs="Times New Roman"/>
          <w:b/>
          <w:sz w:val="22"/>
          <w:szCs w:val="22"/>
        </w:rPr>
        <w:lastRenderedPageBreak/>
        <w:t xml:space="preserve"> PREDLOŽAK IZJAVE O NEKAŽNJAVANJU ZA OSTALE FIZIČKE OSOBE (član upravnog,upravljačkog ili nadzornog tijela ili ima ovlasti zastupanja, donošenja odluka ili nadzora)</w:t>
      </w:r>
    </w:p>
    <w:p w:rsidR="008979CE" w:rsidRPr="00626E6D" w:rsidRDefault="008979CE" w:rsidP="008979CE">
      <w:pPr>
        <w:jc w:val="center"/>
        <w:rPr>
          <w:rFonts w:ascii="Times New Roman" w:hAnsi="Times New Roman" w:cs="Times New Roman"/>
          <w:sz w:val="22"/>
          <w:szCs w:val="22"/>
        </w:rPr>
      </w:pPr>
      <w:r w:rsidRPr="00626E6D">
        <w:rPr>
          <w:rFonts w:ascii="Times New Roman" w:hAnsi="Times New Roman" w:cs="Times New Roman"/>
          <w:sz w:val="22"/>
          <w:szCs w:val="22"/>
        </w:rPr>
        <w:t>I Z J A V 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Koju dajem ja ___________________________________________________________,</w:t>
      </w:r>
    </w:p>
    <w:p w:rsidR="008979CE" w:rsidRPr="00626E6D" w:rsidRDefault="008979CE" w:rsidP="008979CE">
      <w:pPr>
        <w:jc w:val="center"/>
        <w:rPr>
          <w:rFonts w:ascii="Times New Roman" w:hAnsi="Times New Roman" w:cs="Times New Roman"/>
          <w:sz w:val="22"/>
          <w:szCs w:val="22"/>
        </w:rPr>
      </w:pPr>
      <w:r w:rsidRPr="00626E6D">
        <w:rPr>
          <w:rFonts w:ascii="Times New Roman" w:hAnsi="Times New Roman" w:cs="Times New Roman"/>
          <w:sz w:val="22"/>
          <w:szCs w:val="22"/>
        </w:rPr>
        <w:t>_________________________________________________________________________</w:t>
      </w:r>
    </w:p>
    <w:p w:rsidR="008979CE" w:rsidRPr="00626E6D" w:rsidRDefault="008979CE" w:rsidP="008979CE">
      <w:pPr>
        <w:jc w:val="center"/>
        <w:rPr>
          <w:rFonts w:ascii="Times New Roman" w:hAnsi="Times New Roman" w:cs="Times New Roman"/>
          <w:sz w:val="22"/>
          <w:szCs w:val="22"/>
        </w:rPr>
      </w:pPr>
      <w:r w:rsidRPr="00626E6D">
        <w:rPr>
          <w:rFonts w:ascii="Times New Roman" w:hAnsi="Times New Roman" w:cs="Times New Roman"/>
          <w:sz w:val="22"/>
          <w:szCs w:val="22"/>
        </w:rPr>
        <w:t>(ime i prezime, adresa/prebivalište, OIB)</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kao _____________________________ (član upravnog, upravljačkog ili nadzornog tijela ili ima ovlasti</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zastupanja, donošenja odluka ili nadzora) gospodarskog subjekta/ponuditelja</w:t>
      </w:r>
    </w:p>
    <w:p w:rsidR="008979CE" w:rsidRPr="00626E6D" w:rsidRDefault="008979CE" w:rsidP="008979CE">
      <w:pPr>
        <w:jc w:val="center"/>
        <w:rPr>
          <w:rFonts w:ascii="Times New Roman" w:hAnsi="Times New Roman" w:cs="Times New Roman"/>
          <w:sz w:val="22"/>
          <w:szCs w:val="22"/>
        </w:rPr>
      </w:pPr>
      <w:r w:rsidRPr="00626E6D">
        <w:rPr>
          <w:rFonts w:ascii="Times New Roman" w:hAnsi="Times New Roman" w:cs="Times New Roman"/>
          <w:sz w:val="22"/>
          <w:szCs w:val="22"/>
        </w:rPr>
        <w:t>_________________________________________________________________________</w:t>
      </w:r>
    </w:p>
    <w:p w:rsidR="008979CE" w:rsidRPr="00626E6D" w:rsidRDefault="008979CE" w:rsidP="008979CE">
      <w:pPr>
        <w:jc w:val="center"/>
        <w:rPr>
          <w:rFonts w:ascii="Times New Roman" w:hAnsi="Times New Roman" w:cs="Times New Roman"/>
          <w:sz w:val="22"/>
          <w:szCs w:val="22"/>
        </w:rPr>
      </w:pPr>
      <w:r w:rsidRPr="00626E6D">
        <w:rPr>
          <w:rFonts w:ascii="Times New Roman" w:hAnsi="Times New Roman" w:cs="Times New Roman"/>
          <w:sz w:val="22"/>
          <w:szCs w:val="22"/>
        </w:rPr>
        <w:t>(naziv i sjedište gospodarskog subjekta/ponuditelja)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za sebe te izjavljujem da nema okolnosti koje bi bile protivne odredbi članka 251. stavka 1. Z</w:t>
      </w:r>
      <w:r w:rsidR="002705A2">
        <w:rPr>
          <w:rFonts w:ascii="Times New Roman" w:hAnsi="Times New Roman" w:cs="Times New Roman"/>
          <w:sz w:val="22"/>
          <w:szCs w:val="22"/>
        </w:rPr>
        <w:t>JN</w:t>
      </w:r>
      <w:r w:rsidRPr="00626E6D">
        <w:rPr>
          <w:rFonts w:ascii="Times New Roman" w:hAnsi="Times New Roman" w:cs="Times New Roman"/>
          <w:sz w:val="22"/>
          <w:szCs w:val="22"/>
        </w:rPr>
        <w:t xml:space="preserve"> (NN 120/16), odnosno da nisam pravomoćnom presudom osuđen za: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a) sudjelovanje u zločinačkoj organizaciji,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328. (zločinačko udruženje) i članka 329. (počinjenje kaznenog djela u sastavu zločinačkog</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udruženja) Kaznenog zakona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333. (udruživanje za počinjenje kaznenih djela), iz Kaznenog zakona (»Narodne novine«, br.</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110/97., 27/98., 50/00., 129/00., 51/01., 111/03., 190/03., 105/04., 84/05., 71/06., 110/07., 152/08.,</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57/11., 77/11. i 143/12.)</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b) korupciju,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252. (primanje mita u gospodarskom poslovanju), članka 253. (davanje mita u gospodarskom</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poslovanju), članka 254. (zlouporaba u postupku javne nabave), članka 291. (zlouporaba položaja i</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ovlasti), članka 292. (nezakonito pogodovanje), članka 293. (primanje mit</w:t>
      </w:r>
      <w:r w:rsidR="00FE152C" w:rsidRPr="00626E6D">
        <w:rPr>
          <w:rFonts w:ascii="Times New Roman" w:hAnsi="Times New Roman" w:cs="Times New Roman"/>
          <w:sz w:val="22"/>
          <w:szCs w:val="22"/>
        </w:rPr>
        <w:t xml:space="preserve">a), članka 294. (davanje mita),  </w:t>
      </w:r>
      <w:r w:rsidRPr="00626E6D">
        <w:rPr>
          <w:rFonts w:ascii="Times New Roman" w:hAnsi="Times New Roman" w:cs="Times New Roman"/>
          <w:sz w:val="22"/>
          <w:szCs w:val="22"/>
        </w:rPr>
        <w:t>članka 295. (trgovanje utjecajem) i članka 296. (davanje mita za trgovanje utjecajem) Kaznenog zakona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294.a (primanje mita u gospodarskom poslovanju), članka 294.b (davanje mita 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gospodarskom poslovanju), članka 337. (zlouporaba položaja i ovlasti), članka 338. (zlouporaba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obavljanja dužnosti državne vlasti), članka 343. (protuzakonito posredovanje), članka 347. (primanje</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mita) i članka 348. (davanje mita) iz Kaznenog zakona (»Narodne novine«, br. 110/97., 27/98., 50/00.,</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129/00., 51/01., 111/03., 190/03., 105/04., 84/05., 71/06., 110/07., 152/08., 57/11., 77/11. i 143/12.)</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lastRenderedPageBreak/>
        <w:t>c) prijevaru,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236. (prijevara), članka 247. (prijevara u gospodarskom poslova</w:t>
      </w:r>
      <w:r w:rsidR="00FE152C" w:rsidRPr="00626E6D">
        <w:rPr>
          <w:rFonts w:ascii="Times New Roman" w:hAnsi="Times New Roman" w:cs="Times New Roman"/>
          <w:sz w:val="22"/>
          <w:szCs w:val="22"/>
        </w:rPr>
        <w:t xml:space="preserve">nju), članka 256. (utaja poreza </w:t>
      </w:r>
      <w:r w:rsidRPr="00626E6D">
        <w:rPr>
          <w:rFonts w:ascii="Times New Roman" w:hAnsi="Times New Roman" w:cs="Times New Roman"/>
          <w:sz w:val="22"/>
          <w:szCs w:val="22"/>
        </w:rPr>
        <w:t>ili carine) i članka 258. (subvencijska prijevara) Kaznenog zakona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224. (prijevara), članka 293. (prijevara u gospodarskom poslovanju) i članka 286. (utaja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poreza i drugih davanja) iz Kaznenog zakona (»Narodne novine«, br. 110/97., 27/98., 50/00., 129/00.,</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51/01., 111/03., 190/03., 105/04., 84/05., 71/06., 110/07., 152/08., 57/11., 77/11. i 143/12.)</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d) terorizam ili kaznena djela povezana s terorističkim aktivnostima,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97. (terorizam), članka 99. (javno poticanje na terorizam), članka 100. (novačenje za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terorizam), članka 101. (obuka za terorizam) i članka 102. (terorističko udruženje) Kaznenog zakona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xml:space="preserve">– članka 169. (terorizam), članka 169.a (javno poticanje na terorizam) i </w:t>
      </w:r>
      <w:r w:rsidR="00FE152C" w:rsidRPr="00626E6D">
        <w:rPr>
          <w:rFonts w:ascii="Times New Roman" w:hAnsi="Times New Roman" w:cs="Times New Roman"/>
          <w:sz w:val="22"/>
          <w:szCs w:val="22"/>
        </w:rPr>
        <w:t xml:space="preserve">članka 169.b (novačenje i obuka </w:t>
      </w:r>
      <w:r w:rsidRPr="00626E6D">
        <w:rPr>
          <w:rFonts w:ascii="Times New Roman" w:hAnsi="Times New Roman" w:cs="Times New Roman"/>
          <w:sz w:val="22"/>
          <w:szCs w:val="22"/>
        </w:rPr>
        <w:t>za terorizam) iz Kaznenog zakona (»Narodne novine«, br. 110/97., 2</w:t>
      </w:r>
      <w:r w:rsidR="00FE152C" w:rsidRPr="00626E6D">
        <w:rPr>
          <w:rFonts w:ascii="Times New Roman" w:hAnsi="Times New Roman" w:cs="Times New Roman"/>
          <w:sz w:val="22"/>
          <w:szCs w:val="22"/>
        </w:rPr>
        <w:t>7/98., 50/00., 129/00., 51/01.,</w:t>
      </w:r>
      <w:r w:rsidRPr="00626E6D">
        <w:rPr>
          <w:rFonts w:ascii="Times New Roman" w:hAnsi="Times New Roman" w:cs="Times New Roman"/>
          <w:sz w:val="22"/>
          <w:szCs w:val="22"/>
        </w:rPr>
        <w:t>111/03., 190/03., 105/04., 84/05., 71/06., 110/07., 152/08., 57/11., 77/11. i 143/12.)</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e) pranje novca ili financiranje terorizma,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98. (financiranje terorizma) i članka 265. (pranje novca) Kaznenog zakona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279. (pranje novca) iz Kaznenog zakona (»Narodne novine«, br. 110/97., 27/98., 50/00.,</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129/00., 51/01., 111/03., 190/03., 105/04., 84/05., 71/06., 110/07., 152/08., 57/11., 77/11. i 143/12.)</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f) dječji rad ili druge oblike trgovanja ljudima, na temelju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106. (trgovanje ljudima) Kaznenog zakona</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 članka 175. (trgovanje ljudima i ropstvo) iz Kaznenog zakona (»Narodn</w:t>
      </w:r>
      <w:r w:rsidR="00FE152C" w:rsidRPr="00626E6D">
        <w:rPr>
          <w:rFonts w:ascii="Times New Roman" w:hAnsi="Times New Roman" w:cs="Times New Roman"/>
          <w:sz w:val="22"/>
          <w:szCs w:val="22"/>
        </w:rPr>
        <w:t>e novine«, br. 110/97., 27/98.,</w:t>
      </w:r>
      <w:r w:rsidRPr="00626E6D">
        <w:rPr>
          <w:rFonts w:ascii="Times New Roman" w:hAnsi="Times New Roman" w:cs="Times New Roman"/>
          <w:sz w:val="22"/>
          <w:szCs w:val="22"/>
        </w:rPr>
        <w:t>50/00., 129/00., 51/01., 111/03., 190/03., 105/04., 84/05., 71/06., 110</w:t>
      </w:r>
      <w:r w:rsidR="00FE152C" w:rsidRPr="00626E6D">
        <w:rPr>
          <w:rFonts w:ascii="Times New Roman" w:hAnsi="Times New Roman" w:cs="Times New Roman"/>
          <w:sz w:val="22"/>
          <w:szCs w:val="22"/>
        </w:rPr>
        <w:t xml:space="preserve">/07., 152/08., 57/11., 77/11. I </w:t>
      </w:r>
      <w:r w:rsidRPr="00626E6D">
        <w:rPr>
          <w:rFonts w:ascii="Times New Roman" w:hAnsi="Times New Roman" w:cs="Times New Roman"/>
          <w:sz w:val="22"/>
          <w:szCs w:val="22"/>
        </w:rPr>
        <w:t>143/12.), ili</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odnosno za odgovarajuća kaznena djela koja, prema nacionalnim propisima države čiji sam</w:t>
      </w:r>
      <w:r w:rsidR="00FE152C" w:rsidRPr="00626E6D">
        <w:rPr>
          <w:rFonts w:ascii="Times New Roman" w:hAnsi="Times New Roman" w:cs="Times New Roman"/>
          <w:sz w:val="22"/>
          <w:szCs w:val="22"/>
        </w:rPr>
        <w:t xml:space="preserve"> državljanin, </w:t>
      </w:r>
      <w:r w:rsidRPr="00626E6D">
        <w:rPr>
          <w:rFonts w:ascii="Times New Roman" w:hAnsi="Times New Roman" w:cs="Times New Roman"/>
          <w:sz w:val="22"/>
          <w:szCs w:val="22"/>
        </w:rPr>
        <w:t>obuhvaćaju razloge za isključenje iz članka 57. stavka 1. točaka od (a) do (f) Direktive 2014/24/EU.</w:t>
      </w:r>
    </w:p>
    <w:p w:rsidR="008979CE" w:rsidRPr="00626E6D" w:rsidRDefault="008979CE" w:rsidP="008979CE">
      <w:pPr>
        <w:jc w:val="both"/>
        <w:rPr>
          <w:rFonts w:ascii="Times New Roman" w:hAnsi="Times New Roman" w:cs="Times New Roman"/>
          <w:sz w:val="22"/>
          <w:szCs w:val="22"/>
        </w:rPr>
      </w:pPr>
      <w:r w:rsidRPr="00626E6D">
        <w:rPr>
          <w:rFonts w:ascii="Times New Roman" w:hAnsi="Times New Roman" w:cs="Times New Roman"/>
          <w:sz w:val="22"/>
          <w:szCs w:val="22"/>
        </w:rPr>
        <w:t>U ________________, __________ 2017. godine.</w:t>
      </w:r>
    </w:p>
    <w:p w:rsidR="008979CE" w:rsidRPr="00626E6D" w:rsidRDefault="008979CE" w:rsidP="008979CE">
      <w:pPr>
        <w:ind w:left="5664" w:firstLine="708"/>
        <w:jc w:val="both"/>
        <w:rPr>
          <w:rFonts w:ascii="Times New Roman" w:hAnsi="Times New Roman" w:cs="Times New Roman"/>
          <w:sz w:val="22"/>
          <w:szCs w:val="22"/>
        </w:rPr>
      </w:pPr>
      <w:r w:rsidRPr="00626E6D">
        <w:rPr>
          <w:rFonts w:ascii="Times New Roman" w:hAnsi="Times New Roman" w:cs="Times New Roman"/>
          <w:sz w:val="22"/>
          <w:szCs w:val="22"/>
        </w:rPr>
        <w:t>_______________________</w:t>
      </w:r>
    </w:p>
    <w:p w:rsidR="008979CE" w:rsidRPr="00626E6D" w:rsidRDefault="008979CE" w:rsidP="008979CE">
      <w:pPr>
        <w:ind w:left="5664" w:firstLine="708"/>
        <w:jc w:val="both"/>
        <w:rPr>
          <w:rFonts w:ascii="Times New Roman" w:hAnsi="Times New Roman" w:cs="Times New Roman"/>
          <w:sz w:val="22"/>
          <w:szCs w:val="22"/>
        </w:rPr>
      </w:pPr>
      <w:r w:rsidRPr="00626E6D">
        <w:rPr>
          <w:rFonts w:ascii="Times New Roman" w:hAnsi="Times New Roman" w:cs="Times New Roman"/>
          <w:sz w:val="22"/>
          <w:szCs w:val="22"/>
        </w:rPr>
        <w:t>_______________________</w:t>
      </w:r>
    </w:p>
    <w:p w:rsidR="008979CE" w:rsidRPr="00626E6D" w:rsidRDefault="008979CE" w:rsidP="008979CE">
      <w:pPr>
        <w:ind w:left="4956"/>
        <w:jc w:val="both"/>
        <w:rPr>
          <w:rFonts w:ascii="Times New Roman" w:hAnsi="Times New Roman" w:cs="Times New Roman"/>
          <w:sz w:val="22"/>
          <w:szCs w:val="22"/>
        </w:rPr>
      </w:pPr>
      <w:r w:rsidRPr="00626E6D">
        <w:rPr>
          <w:rFonts w:ascii="Times New Roman" w:hAnsi="Times New Roman" w:cs="Times New Roman"/>
          <w:sz w:val="22"/>
          <w:szCs w:val="22"/>
        </w:rPr>
        <w:t>(IME I PREZIME, te potpis fizičke osobe)</w:t>
      </w:r>
    </w:p>
    <w:p w:rsidR="008979CE" w:rsidRPr="00626E6D" w:rsidRDefault="008979CE" w:rsidP="008979CE">
      <w:pPr>
        <w:ind w:left="6372" w:firstLine="708"/>
        <w:jc w:val="both"/>
        <w:rPr>
          <w:rFonts w:ascii="Times New Roman" w:hAnsi="Times New Roman" w:cs="Times New Roman"/>
          <w:sz w:val="22"/>
          <w:szCs w:val="22"/>
        </w:rPr>
      </w:pPr>
    </w:p>
    <w:p w:rsidR="00873D79" w:rsidRPr="00626E6D" w:rsidRDefault="008979CE" w:rsidP="008979CE">
      <w:pPr>
        <w:ind w:left="6372" w:firstLine="708"/>
        <w:jc w:val="both"/>
        <w:rPr>
          <w:rFonts w:ascii="Times New Roman" w:hAnsi="Times New Roman" w:cs="Times New Roman"/>
          <w:sz w:val="22"/>
          <w:szCs w:val="22"/>
        </w:rPr>
      </w:pPr>
      <w:proofErr w:type="spellStart"/>
      <w:r w:rsidRPr="00626E6D">
        <w:rPr>
          <w:rFonts w:ascii="Times New Roman" w:hAnsi="Times New Roman" w:cs="Times New Roman"/>
          <w:sz w:val="22"/>
          <w:szCs w:val="22"/>
        </w:rPr>
        <w:t>M.P</w:t>
      </w:r>
      <w:proofErr w:type="spellEnd"/>
      <w:r w:rsidRPr="00626E6D">
        <w:rPr>
          <w:rFonts w:ascii="Times New Roman" w:hAnsi="Times New Roman" w:cs="Times New Roman"/>
          <w:sz w:val="22"/>
          <w:szCs w:val="22"/>
        </w:rPr>
        <w:t>.</w:t>
      </w:r>
    </w:p>
    <w:p w:rsidR="00C80B18" w:rsidRDefault="00C80B18" w:rsidP="001C6BF5">
      <w:pPr>
        <w:spacing w:after="120"/>
        <w:jc w:val="both"/>
        <w:rPr>
          <w:rFonts w:ascii="Times New Roman" w:hAnsi="Times New Roman" w:cs="Times New Roman"/>
          <w:b/>
          <w:sz w:val="22"/>
          <w:szCs w:val="22"/>
        </w:rPr>
      </w:pPr>
    </w:p>
    <w:sectPr w:rsidR="00C80B18" w:rsidSect="00482256">
      <w:footerReference w:type="default" r:id="rId20"/>
      <w:pgSz w:w="11906" w:h="16838"/>
      <w:pgMar w:top="1276"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64" w:rsidRDefault="00511764" w:rsidP="000230E5">
      <w:pPr>
        <w:spacing w:before="0" w:after="0" w:line="240" w:lineRule="auto"/>
      </w:pPr>
      <w:r>
        <w:separator/>
      </w:r>
    </w:p>
  </w:endnote>
  <w:endnote w:type="continuationSeparator" w:id="0">
    <w:p w:rsidR="00511764" w:rsidRDefault="00511764" w:rsidP="000230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DengXian">
    <w:altName w:val="SimSun"/>
    <w:charset w:val="86"/>
    <w:family w:val="modern"/>
    <w:pitch w:val="fixed"/>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Sylfaen"/>
    <w:panose1 w:val="00000000000000000000"/>
    <w:charset w:val="00"/>
    <w:family w:val="auto"/>
    <w:notTrueType/>
    <w:pitch w:val="default"/>
    <w:sig w:usb0="870379E4" w:usb1="00000000" w:usb2="00000000" w:usb3="00000000" w:csb0="00000000" w:csb1="00000000"/>
  </w:font>
  <w:font w:name="OfficinaSansTT">
    <w:altName w:val="Times New Roman"/>
    <w:charset w:val="EE"/>
    <w:family w:val="auto"/>
    <w:pitch w:val="variable"/>
    <w:sig w:usb0="00000207" w:usb1="00000000" w:usb2="00000000" w:usb3="00000000" w:csb0="00000097" w:csb1="00000000"/>
  </w:font>
  <w:font w:name="Verdana">
    <w:panose1 w:val="020B0604030504040204"/>
    <w:charset w:val="EE"/>
    <w:family w:val="swiss"/>
    <w:pitch w:val="variable"/>
    <w:sig w:usb0="A1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53644"/>
      <w:docPartObj>
        <w:docPartGallery w:val="Page Numbers (Bottom of Page)"/>
        <w:docPartUnique/>
      </w:docPartObj>
    </w:sdtPr>
    <w:sdtContent>
      <w:p w:rsidR="00AC75C3" w:rsidRDefault="00AC75C3">
        <w:pPr>
          <w:pStyle w:val="Podnoje"/>
          <w:jc w:val="center"/>
        </w:pPr>
        <w:r>
          <w:fldChar w:fldCharType="begin"/>
        </w:r>
        <w:r>
          <w:instrText>PAGE   \* MERGEFORMAT</w:instrText>
        </w:r>
        <w:r>
          <w:fldChar w:fldCharType="separate"/>
        </w:r>
        <w:r w:rsidR="00092381" w:rsidRPr="00092381">
          <w:rPr>
            <w:noProof/>
            <w:lang w:val="hr-HR"/>
          </w:rPr>
          <w:t>27</w:t>
        </w:r>
        <w:r>
          <w:fldChar w:fldCharType="end"/>
        </w:r>
      </w:p>
    </w:sdtContent>
  </w:sdt>
  <w:p w:rsidR="00AC75C3" w:rsidRDefault="00AC75C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64" w:rsidRDefault="00511764" w:rsidP="000230E5">
      <w:pPr>
        <w:spacing w:before="0" w:after="0" w:line="240" w:lineRule="auto"/>
      </w:pPr>
      <w:r>
        <w:separator/>
      </w:r>
    </w:p>
  </w:footnote>
  <w:footnote w:type="continuationSeparator" w:id="0">
    <w:p w:rsidR="00511764" w:rsidRDefault="00511764" w:rsidP="000230E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3322A94"/>
    <w:multiLevelType w:val="hybridMultilevel"/>
    <w:tmpl w:val="7F92A87A"/>
    <w:lvl w:ilvl="0" w:tplc="B1B27B58">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F943016"/>
    <w:multiLevelType w:val="hybridMultilevel"/>
    <w:tmpl w:val="58BA2DAC"/>
    <w:lvl w:ilvl="0" w:tplc="041A0001">
      <w:start w:val="1"/>
      <w:numFmt w:val="bullet"/>
      <w:lvlText w:val=""/>
      <w:lvlJc w:val="left"/>
      <w:pPr>
        <w:ind w:left="781" w:hanging="360"/>
      </w:pPr>
      <w:rPr>
        <w:rFonts w:ascii="Symbol" w:hAnsi="Symbol"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3">
    <w:nsid w:val="20411FF5"/>
    <w:multiLevelType w:val="hybridMultilevel"/>
    <w:tmpl w:val="239EDC1A"/>
    <w:lvl w:ilvl="0" w:tplc="2F345194">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E825C7C"/>
    <w:multiLevelType w:val="multilevel"/>
    <w:tmpl w:val="63BEFEEA"/>
    <w:styleLink w:val="Dokumentacijazanadmetanje"/>
    <w:lvl w:ilvl="0">
      <w:start w:val="1"/>
      <w:numFmt w:val="decimal"/>
      <w:lvlText w:val="%1)"/>
      <w:lvlJc w:val="left"/>
      <w:pPr>
        <w:ind w:left="357" w:hanging="357"/>
      </w:pPr>
      <w:rPr>
        <w:rFonts w:ascii="Arial" w:hAnsi="Arial"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nsid w:val="39E6661D"/>
    <w:multiLevelType w:val="hybridMultilevel"/>
    <w:tmpl w:val="CB5868C2"/>
    <w:lvl w:ilvl="0" w:tplc="CD248312">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B357195"/>
    <w:multiLevelType w:val="hybridMultilevel"/>
    <w:tmpl w:val="0BD65FB8"/>
    <w:lvl w:ilvl="0" w:tplc="DC7AC528">
      <w:numFmt w:val="decimalZero"/>
      <w:lvlText w:val="%1."/>
      <w:lvlJc w:val="left"/>
      <w:pPr>
        <w:ind w:left="2770" w:hanging="360"/>
      </w:pPr>
      <w:rPr>
        <w:rFonts w:hint="default"/>
        <w:b/>
      </w:rPr>
    </w:lvl>
    <w:lvl w:ilvl="1" w:tplc="041A0019" w:tentative="1">
      <w:start w:val="1"/>
      <w:numFmt w:val="lowerLetter"/>
      <w:lvlText w:val="%2."/>
      <w:lvlJc w:val="left"/>
      <w:pPr>
        <w:ind w:left="3490" w:hanging="360"/>
      </w:pPr>
    </w:lvl>
    <w:lvl w:ilvl="2" w:tplc="041A001B" w:tentative="1">
      <w:start w:val="1"/>
      <w:numFmt w:val="lowerRoman"/>
      <w:lvlText w:val="%3."/>
      <w:lvlJc w:val="right"/>
      <w:pPr>
        <w:ind w:left="4210" w:hanging="180"/>
      </w:pPr>
    </w:lvl>
    <w:lvl w:ilvl="3" w:tplc="041A000F" w:tentative="1">
      <w:start w:val="1"/>
      <w:numFmt w:val="decimal"/>
      <w:lvlText w:val="%4."/>
      <w:lvlJc w:val="left"/>
      <w:pPr>
        <w:ind w:left="4930" w:hanging="360"/>
      </w:pPr>
    </w:lvl>
    <w:lvl w:ilvl="4" w:tplc="041A0019" w:tentative="1">
      <w:start w:val="1"/>
      <w:numFmt w:val="lowerLetter"/>
      <w:lvlText w:val="%5."/>
      <w:lvlJc w:val="left"/>
      <w:pPr>
        <w:ind w:left="5650" w:hanging="360"/>
      </w:pPr>
    </w:lvl>
    <w:lvl w:ilvl="5" w:tplc="041A001B" w:tentative="1">
      <w:start w:val="1"/>
      <w:numFmt w:val="lowerRoman"/>
      <w:lvlText w:val="%6."/>
      <w:lvlJc w:val="right"/>
      <w:pPr>
        <w:ind w:left="6370" w:hanging="180"/>
      </w:pPr>
    </w:lvl>
    <w:lvl w:ilvl="6" w:tplc="041A000F" w:tentative="1">
      <w:start w:val="1"/>
      <w:numFmt w:val="decimal"/>
      <w:lvlText w:val="%7."/>
      <w:lvlJc w:val="left"/>
      <w:pPr>
        <w:ind w:left="7090" w:hanging="360"/>
      </w:pPr>
    </w:lvl>
    <w:lvl w:ilvl="7" w:tplc="041A0019" w:tentative="1">
      <w:start w:val="1"/>
      <w:numFmt w:val="lowerLetter"/>
      <w:lvlText w:val="%8."/>
      <w:lvlJc w:val="left"/>
      <w:pPr>
        <w:ind w:left="7810" w:hanging="360"/>
      </w:pPr>
    </w:lvl>
    <w:lvl w:ilvl="8" w:tplc="041A001B" w:tentative="1">
      <w:start w:val="1"/>
      <w:numFmt w:val="lowerRoman"/>
      <w:lvlText w:val="%9."/>
      <w:lvlJc w:val="right"/>
      <w:pPr>
        <w:ind w:left="8530" w:hanging="180"/>
      </w:pPr>
    </w:lvl>
  </w:abstractNum>
  <w:abstractNum w:abstractNumId="7">
    <w:nsid w:val="4CD67C78"/>
    <w:multiLevelType w:val="multilevel"/>
    <w:tmpl w:val="AAFC0900"/>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lowerLetter"/>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8F03220"/>
    <w:multiLevelType w:val="multilevel"/>
    <w:tmpl w:val="7832A42E"/>
    <w:lvl w:ilvl="0">
      <w:start w:val="1"/>
      <w:numFmt w:val="decimal"/>
      <w:lvlText w:val="%1."/>
      <w:lvlJc w:val="left"/>
      <w:pPr>
        <w:ind w:left="720" w:hanging="360"/>
      </w:pPr>
    </w:lvl>
    <w:lvl w:ilvl="1">
      <w:start w:val="3"/>
      <w:numFmt w:val="decimal"/>
      <w:isLgl/>
      <w:lvlText w:val="%1.%2."/>
      <w:lvlJc w:val="left"/>
      <w:pPr>
        <w:ind w:left="1080" w:hanging="720"/>
      </w:pPr>
      <w:rPr>
        <w:rFonts w:ascii="Arial" w:hAnsi="Arial" w:cs="Arial" w:hint="default"/>
        <w:b/>
        <w:color w:val="231F20"/>
      </w:rPr>
    </w:lvl>
    <w:lvl w:ilvl="2">
      <w:start w:val="1"/>
      <w:numFmt w:val="decimal"/>
      <w:lvlText w:val="%3."/>
      <w:lvlJc w:val="left"/>
      <w:pPr>
        <w:ind w:left="1080" w:hanging="720"/>
      </w:pPr>
      <w:rPr>
        <w:rFonts w:hint="default"/>
        <w:b/>
        <w:color w:val="231F20"/>
      </w:rPr>
    </w:lvl>
    <w:lvl w:ilvl="3">
      <w:start w:val="1"/>
      <w:numFmt w:val="decimal"/>
      <w:isLgl/>
      <w:lvlText w:val="%1.%2.%3.%4."/>
      <w:lvlJc w:val="left"/>
      <w:pPr>
        <w:ind w:left="1440" w:hanging="1080"/>
      </w:pPr>
      <w:rPr>
        <w:rFonts w:ascii="Arial" w:hAnsi="Arial" w:cs="Arial" w:hint="default"/>
        <w:b/>
        <w:color w:val="231F20"/>
      </w:rPr>
    </w:lvl>
    <w:lvl w:ilvl="4">
      <w:start w:val="1"/>
      <w:numFmt w:val="decimal"/>
      <w:isLgl/>
      <w:lvlText w:val="%1.%2.%3.%4.%5."/>
      <w:lvlJc w:val="left"/>
      <w:pPr>
        <w:ind w:left="1440" w:hanging="1080"/>
      </w:pPr>
      <w:rPr>
        <w:rFonts w:ascii="Arial" w:hAnsi="Arial" w:cs="Arial" w:hint="default"/>
        <w:b/>
        <w:color w:val="231F20"/>
      </w:rPr>
    </w:lvl>
    <w:lvl w:ilvl="5">
      <w:start w:val="1"/>
      <w:numFmt w:val="decimal"/>
      <w:isLgl/>
      <w:lvlText w:val="%1.%2.%3.%4.%5.%6."/>
      <w:lvlJc w:val="left"/>
      <w:pPr>
        <w:ind w:left="1800" w:hanging="1440"/>
      </w:pPr>
      <w:rPr>
        <w:rFonts w:ascii="Arial" w:hAnsi="Arial" w:cs="Arial" w:hint="default"/>
        <w:b/>
        <w:color w:val="231F20"/>
      </w:rPr>
    </w:lvl>
    <w:lvl w:ilvl="6">
      <w:start w:val="1"/>
      <w:numFmt w:val="decimal"/>
      <w:isLgl/>
      <w:lvlText w:val="%1.%2.%3.%4.%5.%6.%7."/>
      <w:lvlJc w:val="left"/>
      <w:pPr>
        <w:ind w:left="1800" w:hanging="1440"/>
      </w:pPr>
      <w:rPr>
        <w:rFonts w:ascii="Arial" w:hAnsi="Arial" w:cs="Arial" w:hint="default"/>
        <w:b/>
        <w:color w:val="231F20"/>
      </w:rPr>
    </w:lvl>
    <w:lvl w:ilvl="7">
      <w:start w:val="1"/>
      <w:numFmt w:val="decimal"/>
      <w:isLgl/>
      <w:lvlText w:val="%1.%2.%3.%4.%5.%6.%7.%8."/>
      <w:lvlJc w:val="left"/>
      <w:pPr>
        <w:ind w:left="2160" w:hanging="1800"/>
      </w:pPr>
      <w:rPr>
        <w:rFonts w:ascii="Arial" w:hAnsi="Arial" w:cs="Arial" w:hint="default"/>
        <w:b/>
        <w:color w:val="231F20"/>
      </w:rPr>
    </w:lvl>
    <w:lvl w:ilvl="8">
      <w:start w:val="1"/>
      <w:numFmt w:val="decimal"/>
      <w:isLgl/>
      <w:lvlText w:val="%1.%2.%3.%4.%5.%6.%7.%8.%9."/>
      <w:lvlJc w:val="left"/>
      <w:pPr>
        <w:ind w:left="2160" w:hanging="1800"/>
      </w:pPr>
      <w:rPr>
        <w:rFonts w:ascii="Arial" w:hAnsi="Arial" w:cs="Arial" w:hint="default"/>
        <w:b/>
        <w:color w:val="231F20"/>
      </w:rPr>
    </w:lvl>
  </w:abstractNum>
  <w:abstractNum w:abstractNumId="9">
    <w:nsid w:val="66080781"/>
    <w:multiLevelType w:val="multilevel"/>
    <w:tmpl w:val="262CD5F6"/>
    <w:lvl w:ilvl="0">
      <w:start w:val="6"/>
      <w:numFmt w:val="decimal"/>
      <w:lvlText w:val="%1."/>
      <w:lvlJc w:val="left"/>
      <w:pPr>
        <w:ind w:left="420" w:hanging="42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0">
    <w:nsid w:val="6A337952"/>
    <w:multiLevelType w:val="hybridMultilevel"/>
    <w:tmpl w:val="3C7A7718"/>
    <w:lvl w:ilvl="0" w:tplc="041A0001">
      <w:start w:val="1"/>
      <w:numFmt w:val="bullet"/>
      <w:lvlText w:val=""/>
      <w:lvlJc w:val="left"/>
      <w:pPr>
        <w:ind w:left="781" w:hanging="360"/>
      </w:pPr>
      <w:rPr>
        <w:rFonts w:ascii="Symbol" w:hAnsi="Symbol"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11">
    <w:nsid w:val="6CD901A8"/>
    <w:multiLevelType w:val="hybridMultilevel"/>
    <w:tmpl w:val="DAF80994"/>
    <w:lvl w:ilvl="0" w:tplc="041A000F">
      <w:start w:val="1"/>
      <w:numFmt w:val="decimal"/>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nsid w:val="70500514"/>
    <w:multiLevelType w:val="hybridMultilevel"/>
    <w:tmpl w:val="0FC084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61A217D"/>
    <w:multiLevelType w:val="multilevel"/>
    <w:tmpl w:val="CA5EFAA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88427EC"/>
    <w:multiLevelType w:val="hybridMultilevel"/>
    <w:tmpl w:val="17600BB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5"/>
  </w:num>
  <w:num w:numId="5">
    <w:abstractNumId w:val="13"/>
  </w:num>
  <w:num w:numId="6">
    <w:abstractNumId w:val="1"/>
  </w:num>
  <w:num w:numId="7">
    <w:abstractNumId w:val="6"/>
  </w:num>
  <w:num w:numId="8">
    <w:abstractNumId w:val="9"/>
  </w:num>
  <w:num w:numId="9">
    <w:abstractNumId w:val="11"/>
  </w:num>
  <w:num w:numId="10">
    <w:abstractNumId w:val="2"/>
  </w:num>
  <w:num w:numId="11">
    <w:abstractNumId w:val="10"/>
  </w:num>
  <w:num w:numId="12">
    <w:abstractNumId w:val="7"/>
  </w:num>
  <w:num w:numId="13">
    <w:abstractNumId w:val="14"/>
  </w:num>
  <w:num w:numId="14">
    <w:abstractNumId w:val="3"/>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79"/>
    <w:rsid w:val="00000CA5"/>
    <w:rsid w:val="00020AB8"/>
    <w:rsid w:val="000230E5"/>
    <w:rsid w:val="000350AC"/>
    <w:rsid w:val="00053C93"/>
    <w:rsid w:val="000645D4"/>
    <w:rsid w:val="00092381"/>
    <w:rsid w:val="0009278F"/>
    <w:rsid w:val="00092FC3"/>
    <w:rsid w:val="00096E72"/>
    <w:rsid w:val="000A34D8"/>
    <w:rsid w:val="000A6FC0"/>
    <w:rsid w:val="000C25D1"/>
    <w:rsid w:val="000C3F61"/>
    <w:rsid w:val="000E1A89"/>
    <w:rsid w:val="000E733A"/>
    <w:rsid w:val="00101842"/>
    <w:rsid w:val="0010494D"/>
    <w:rsid w:val="0012189F"/>
    <w:rsid w:val="00130967"/>
    <w:rsid w:val="001405F9"/>
    <w:rsid w:val="00153DB7"/>
    <w:rsid w:val="00165374"/>
    <w:rsid w:val="001764E5"/>
    <w:rsid w:val="001879A4"/>
    <w:rsid w:val="001935BD"/>
    <w:rsid w:val="001B4C1E"/>
    <w:rsid w:val="001C6BF5"/>
    <w:rsid w:val="001E2E37"/>
    <w:rsid w:val="001E7288"/>
    <w:rsid w:val="00206415"/>
    <w:rsid w:val="00222BCC"/>
    <w:rsid w:val="00227D9B"/>
    <w:rsid w:val="00235C05"/>
    <w:rsid w:val="00257BF7"/>
    <w:rsid w:val="002705A2"/>
    <w:rsid w:val="002C10CE"/>
    <w:rsid w:val="002E3B63"/>
    <w:rsid w:val="0030078B"/>
    <w:rsid w:val="0032052A"/>
    <w:rsid w:val="0032194E"/>
    <w:rsid w:val="003254ED"/>
    <w:rsid w:val="0032675D"/>
    <w:rsid w:val="003417CE"/>
    <w:rsid w:val="00347433"/>
    <w:rsid w:val="00351938"/>
    <w:rsid w:val="00353E76"/>
    <w:rsid w:val="00354BA1"/>
    <w:rsid w:val="0039324E"/>
    <w:rsid w:val="00394C3D"/>
    <w:rsid w:val="003A2A80"/>
    <w:rsid w:val="003B57B2"/>
    <w:rsid w:val="003C2148"/>
    <w:rsid w:val="003D0BC7"/>
    <w:rsid w:val="003E24CB"/>
    <w:rsid w:val="003F41B7"/>
    <w:rsid w:val="004075CA"/>
    <w:rsid w:val="004146F0"/>
    <w:rsid w:val="00431AB2"/>
    <w:rsid w:val="00453A25"/>
    <w:rsid w:val="00462B8D"/>
    <w:rsid w:val="0047004F"/>
    <w:rsid w:val="00476A6F"/>
    <w:rsid w:val="00482256"/>
    <w:rsid w:val="004B1D95"/>
    <w:rsid w:val="004B2C99"/>
    <w:rsid w:val="004E41B0"/>
    <w:rsid w:val="004F1EF1"/>
    <w:rsid w:val="00503010"/>
    <w:rsid w:val="00511764"/>
    <w:rsid w:val="00512E5A"/>
    <w:rsid w:val="00516A1D"/>
    <w:rsid w:val="00521BC6"/>
    <w:rsid w:val="00547FA4"/>
    <w:rsid w:val="0055142A"/>
    <w:rsid w:val="0055461D"/>
    <w:rsid w:val="0055499B"/>
    <w:rsid w:val="00560A7A"/>
    <w:rsid w:val="00575474"/>
    <w:rsid w:val="00576ADE"/>
    <w:rsid w:val="00586923"/>
    <w:rsid w:val="00594FB7"/>
    <w:rsid w:val="005A1DBF"/>
    <w:rsid w:val="005A2C09"/>
    <w:rsid w:val="005A6257"/>
    <w:rsid w:val="005B5884"/>
    <w:rsid w:val="005C2F73"/>
    <w:rsid w:val="005D60CB"/>
    <w:rsid w:val="005F4E30"/>
    <w:rsid w:val="006102F5"/>
    <w:rsid w:val="00611879"/>
    <w:rsid w:val="00626E6D"/>
    <w:rsid w:val="00631449"/>
    <w:rsid w:val="00652ECD"/>
    <w:rsid w:val="00670881"/>
    <w:rsid w:val="00697C92"/>
    <w:rsid w:val="006A7D5A"/>
    <w:rsid w:val="00700931"/>
    <w:rsid w:val="00717B7D"/>
    <w:rsid w:val="00725E51"/>
    <w:rsid w:val="00733F28"/>
    <w:rsid w:val="007404E6"/>
    <w:rsid w:val="00763D94"/>
    <w:rsid w:val="007647EB"/>
    <w:rsid w:val="00770949"/>
    <w:rsid w:val="00785052"/>
    <w:rsid w:val="007915CF"/>
    <w:rsid w:val="0079255C"/>
    <w:rsid w:val="007B07DD"/>
    <w:rsid w:val="007B5F03"/>
    <w:rsid w:val="007B78F7"/>
    <w:rsid w:val="007C0F92"/>
    <w:rsid w:val="007D24F2"/>
    <w:rsid w:val="007F360E"/>
    <w:rsid w:val="007F7650"/>
    <w:rsid w:val="008413CD"/>
    <w:rsid w:val="008665D8"/>
    <w:rsid w:val="00873D79"/>
    <w:rsid w:val="00893D31"/>
    <w:rsid w:val="008979CE"/>
    <w:rsid w:val="008A1547"/>
    <w:rsid w:val="008B0FF4"/>
    <w:rsid w:val="008B3D4D"/>
    <w:rsid w:val="008B5E54"/>
    <w:rsid w:val="008D0BDC"/>
    <w:rsid w:val="008D2631"/>
    <w:rsid w:val="008D49A1"/>
    <w:rsid w:val="008E0101"/>
    <w:rsid w:val="008E4A25"/>
    <w:rsid w:val="008F2686"/>
    <w:rsid w:val="008F505F"/>
    <w:rsid w:val="00913885"/>
    <w:rsid w:val="00937242"/>
    <w:rsid w:val="00942DF4"/>
    <w:rsid w:val="00945446"/>
    <w:rsid w:val="00950170"/>
    <w:rsid w:val="00980C25"/>
    <w:rsid w:val="00987456"/>
    <w:rsid w:val="009967C5"/>
    <w:rsid w:val="009A05B4"/>
    <w:rsid w:val="009B283A"/>
    <w:rsid w:val="009F78C4"/>
    <w:rsid w:val="00A147D0"/>
    <w:rsid w:val="00A3680D"/>
    <w:rsid w:val="00A400A2"/>
    <w:rsid w:val="00A41009"/>
    <w:rsid w:val="00A46ECB"/>
    <w:rsid w:val="00A72674"/>
    <w:rsid w:val="00A7397E"/>
    <w:rsid w:val="00A73D83"/>
    <w:rsid w:val="00A84FB2"/>
    <w:rsid w:val="00AA5BB7"/>
    <w:rsid w:val="00AC2C29"/>
    <w:rsid w:val="00AC75C3"/>
    <w:rsid w:val="00AE7FEE"/>
    <w:rsid w:val="00AF1C84"/>
    <w:rsid w:val="00AF309E"/>
    <w:rsid w:val="00B02AB7"/>
    <w:rsid w:val="00B14F64"/>
    <w:rsid w:val="00B304D4"/>
    <w:rsid w:val="00B43F8D"/>
    <w:rsid w:val="00B62365"/>
    <w:rsid w:val="00B80AB4"/>
    <w:rsid w:val="00BA0F3C"/>
    <w:rsid w:val="00BA78A1"/>
    <w:rsid w:val="00BB0328"/>
    <w:rsid w:val="00BB4608"/>
    <w:rsid w:val="00BC5D97"/>
    <w:rsid w:val="00BD3C69"/>
    <w:rsid w:val="00BE68F2"/>
    <w:rsid w:val="00C021EB"/>
    <w:rsid w:val="00C3023B"/>
    <w:rsid w:val="00C30423"/>
    <w:rsid w:val="00C5245E"/>
    <w:rsid w:val="00C53F38"/>
    <w:rsid w:val="00C71B69"/>
    <w:rsid w:val="00C729A3"/>
    <w:rsid w:val="00C73DFC"/>
    <w:rsid w:val="00C763D3"/>
    <w:rsid w:val="00C80B18"/>
    <w:rsid w:val="00CA60C3"/>
    <w:rsid w:val="00CE58E6"/>
    <w:rsid w:val="00D00826"/>
    <w:rsid w:val="00D16AE4"/>
    <w:rsid w:val="00D30BFA"/>
    <w:rsid w:val="00D33284"/>
    <w:rsid w:val="00D42D7A"/>
    <w:rsid w:val="00D8406F"/>
    <w:rsid w:val="00D908ED"/>
    <w:rsid w:val="00D92B92"/>
    <w:rsid w:val="00DB0CDC"/>
    <w:rsid w:val="00DE424D"/>
    <w:rsid w:val="00DE76D5"/>
    <w:rsid w:val="00DF6EA5"/>
    <w:rsid w:val="00E0397E"/>
    <w:rsid w:val="00E32E05"/>
    <w:rsid w:val="00E45A88"/>
    <w:rsid w:val="00E4707B"/>
    <w:rsid w:val="00E476BE"/>
    <w:rsid w:val="00EE5B73"/>
    <w:rsid w:val="00EF1FD7"/>
    <w:rsid w:val="00EF3EF9"/>
    <w:rsid w:val="00F151E1"/>
    <w:rsid w:val="00F2219A"/>
    <w:rsid w:val="00F574CA"/>
    <w:rsid w:val="00F67CC6"/>
    <w:rsid w:val="00F72342"/>
    <w:rsid w:val="00FA1629"/>
    <w:rsid w:val="00FA4BE8"/>
    <w:rsid w:val="00FC2367"/>
    <w:rsid w:val="00FE152C"/>
    <w:rsid w:val="00FE5D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79"/>
    <w:pPr>
      <w:spacing w:before="100"/>
    </w:pPr>
    <w:rPr>
      <w:rFonts w:ascii="Arial" w:eastAsiaTheme="minorEastAsia" w:hAnsi="Arial"/>
      <w:sz w:val="20"/>
      <w:szCs w:val="20"/>
      <w:lang w:eastAsia="hr-HR"/>
    </w:rPr>
  </w:style>
  <w:style w:type="paragraph" w:styleId="Naslov1">
    <w:name w:val="heading 1"/>
    <w:aliases w:val="DZN 1,H1"/>
    <w:basedOn w:val="Normal"/>
    <w:next w:val="Normal"/>
    <w:link w:val="Naslov1Char"/>
    <w:uiPriority w:val="9"/>
    <w:qFormat/>
    <w:rsid w:val="00873D79"/>
    <w:pPr>
      <w:shd w:val="clear" w:color="auto" w:fill="C0504D" w:themeFill="accent2"/>
      <w:spacing w:after="0"/>
      <w:outlineLvl w:val="0"/>
    </w:pPr>
    <w:rPr>
      <w:caps/>
      <w:color w:val="FFFFFF" w:themeColor="background1"/>
      <w:spacing w:val="15"/>
      <w:sz w:val="22"/>
      <w:szCs w:val="22"/>
    </w:rPr>
  </w:style>
  <w:style w:type="paragraph" w:styleId="Naslov2">
    <w:name w:val="heading 2"/>
    <w:aliases w:val="DZN 2,Podnaslov1"/>
    <w:basedOn w:val="Normal"/>
    <w:next w:val="Normal"/>
    <w:link w:val="Naslov2Char"/>
    <w:uiPriority w:val="9"/>
    <w:unhideWhenUsed/>
    <w:qFormat/>
    <w:rsid w:val="00873D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aliases w:val="DZN2,Podpodnaslov"/>
    <w:basedOn w:val="Normal"/>
    <w:next w:val="Normal"/>
    <w:link w:val="Naslov3Char"/>
    <w:uiPriority w:val="9"/>
    <w:unhideWhenUsed/>
    <w:qFormat/>
    <w:rsid w:val="00873D79"/>
    <w:pPr>
      <w:pBdr>
        <w:top w:val="single" w:sz="6" w:space="2" w:color="4F81BD" w:themeColor="accent1"/>
      </w:pBdr>
      <w:shd w:val="clear" w:color="auto" w:fill="4F81BD" w:themeFill="accent1"/>
      <w:spacing w:before="300" w:after="0"/>
      <w:outlineLvl w:val="2"/>
    </w:pPr>
    <w:rPr>
      <w:caps/>
      <w:color w:val="243F60" w:themeColor="accent1" w:themeShade="7F"/>
      <w:spacing w:val="15"/>
      <w:sz w:val="24"/>
    </w:rPr>
  </w:style>
  <w:style w:type="paragraph" w:styleId="Naslov4">
    <w:name w:val="heading 4"/>
    <w:aliases w:val="DZN 3,Pod-pod-podnaslov"/>
    <w:basedOn w:val="Normal"/>
    <w:next w:val="Normal"/>
    <w:link w:val="Naslov4Char"/>
    <w:uiPriority w:val="9"/>
    <w:unhideWhenUsed/>
    <w:qFormat/>
    <w:rsid w:val="00873D79"/>
    <w:pPr>
      <w:pBdr>
        <w:top w:val="dotted" w:sz="6" w:space="2" w:color="4F81BD" w:themeColor="accent1"/>
      </w:pBdr>
      <w:spacing w:before="200" w:after="0"/>
      <w:outlineLvl w:val="3"/>
    </w:pPr>
    <w:rPr>
      <w:caps/>
      <w:color w:val="365F91" w:themeColor="accent1" w:themeShade="BF"/>
      <w:spacing w:val="10"/>
    </w:rPr>
  </w:style>
  <w:style w:type="paragraph" w:styleId="Naslov5">
    <w:name w:val="heading 5"/>
    <w:aliases w:val="DZN 4"/>
    <w:basedOn w:val="Normal"/>
    <w:next w:val="Normal"/>
    <w:link w:val="Naslov5Char"/>
    <w:uiPriority w:val="9"/>
    <w:unhideWhenUsed/>
    <w:qFormat/>
    <w:rsid w:val="00873D79"/>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873D79"/>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873D79"/>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873D79"/>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873D79"/>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eader1"/>
    <w:basedOn w:val="Normal"/>
    <w:link w:val="ZaglavljeChar"/>
    <w:uiPriority w:val="99"/>
    <w:rsid w:val="00873D79"/>
    <w:pPr>
      <w:tabs>
        <w:tab w:val="center" w:pos="4536"/>
        <w:tab w:val="right" w:pos="9072"/>
      </w:tabs>
      <w:spacing w:after="0" w:line="240" w:lineRule="auto"/>
    </w:pPr>
    <w:rPr>
      <w:rFonts w:ascii="Times New Roman" w:hAnsi="Times New Roman"/>
      <w:iCs/>
      <w:sz w:val="24"/>
      <w:szCs w:val="24"/>
    </w:rPr>
  </w:style>
  <w:style w:type="character" w:customStyle="1" w:styleId="ZaglavljeChar">
    <w:name w:val="Zaglavlje Char"/>
    <w:aliases w:val="Header1 Char"/>
    <w:basedOn w:val="Zadanifontodlomka"/>
    <w:link w:val="Zaglavlje"/>
    <w:uiPriority w:val="99"/>
    <w:rsid w:val="00873D79"/>
    <w:rPr>
      <w:rFonts w:ascii="Times New Roman" w:eastAsiaTheme="minorEastAsia" w:hAnsi="Times New Roman"/>
      <w:iCs/>
      <w:sz w:val="24"/>
      <w:szCs w:val="24"/>
      <w:lang w:eastAsia="hr-HR"/>
    </w:rPr>
  </w:style>
  <w:style w:type="character" w:styleId="Hiperveza">
    <w:name w:val="Hyperlink"/>
    <w:uiPriority w:val="99"/>
    <w:rsid w:val="00873D79"/>
    <w:rPr>
      <w:rFonts w:ascii="Arial" w:hAnsi="Arial" w:cs="Arial" w:hint="default"/>
      <w:strike w:val="0"/>
      <w:dstrike w:val="0"/>
      <w:color w:val="639ACE"/>
      <w:sz w:val="21"/>
      <w:szCs w:val="21"/>
      <w:u w:val="none"/>
      <w:effect w:val="none"/>
    </w:rPr>
  </w:style>
  <w:style w:type="paragraph" w:styleId="Sadraj3">
    <w:name w:val="toc 3"/>
    <w:basedOn w:val="Normal"/>
    <w:next w:val="Normal"/>
    <w:autoRedefine/>
    <w:uiPriority w:val="39"/>
    <w:unhideWhenUsed/>
    <w:rsid w:val="00222BCC"/>
    <w:pPr>
      <w:tabs>
        <w:tab w:val="left" w:pos="800"/>
        <w:tab w:val="right" w:leader="dot" w:pos="9072"/>
      </w:tabs>
      <w:ind w:left="400"/>
    </w:pPr>
    <w:rPr>
      <w:rFonts w:ascii="Calibri" w:hAnsi="Calibri" w:cs="Calibri"/>
      <w:bCs/>
      <w:i/>
      <w:noProof/>
      <w:lang w:eastAsia="x-none"/>
    </w:rPr>
  </w:style>
  <w:style w:type="paragraph" w:styleId="Sadraj1">
    <w:name w:val="toc 1"/>
    <w:basedOn w:val="Normal"/>
    <w:next w:val="Normal"/>
    <w:autoRedefine/>
    <w:uiPriority w:val="39"/>
    <w:unhideWhenUsed/>
    <w:rsid w:val="00873D79"/>
    <w:pPr>
      <w:spacing w:before="120" w:after="120"/>
    </w:pPr>
    <w:rPr>
      <w:rFonts w:ascii="Calibri" w:hAnsi="Calibri" w:cs="Calibri"/>
      <w:b/>
      <w:bCs/>
      <w:iCs/>
      <w:caps/>
    </w:rPr>
  </w:style>
  <w:style w:type="character" w:customStyle="1" w:styleId="Naslov1Char">
    <w:name w:val="Naslov 1 Char"/>
    <w:aliases w:val="DZN 1 Char,H1 Char"/>
    <w:basedOn w:val="Zadanifontodlomka"/>
    <w:link w:val="Naslov1"/>
    <w:uiPriority w:val="9"/>
    <w:rsid w:val="00873D79"/>
    <w:rPr>
      <w:rFonts w:ascii="Arial" w:eastAsiaTheme="minorEastAsia" w:hAnsi="Arial"/>
      <w:caps/>
      <w:color w:val="FFFFFF" w:themeColor="background1"/>
      <w:spacing w:val="15"/>
      <w:shd w:val="clear" w:color="auto" w:fill="C0504D" w:themeFill="accent2"/>
      <w:lang w:eastAsia="hr-HR"/>
    </w:rPr>
  </w:style>
  <w:style w:type="character" w:customStyle="1" w:styleId="Naslov2Char">
    <w:name w:val="Naslov 2 Char"/>
    <w:aliases w:val="DZN 2 Char,Podnaslov1 Char"/>
    <w:basedOn w:val="Zadanifontodlomka"/>
    <w:link w:val="Naslov2"/>
    <w:uiPriority w:val="9"/>
    <w:rsid w:val="00873D79"/>
    <w:rPr>
      <w:rFonts w:ascii="Arial" w:eastAsiaTheme="minorEastAsia" w:hAnsi="Arial"/>
      <w:caps/>
      <w:spacing w:val="15"/>
      <w:sz w:val="20"/>
      <w:szCs w:val="20"/>
      <w:shd w:val="clear" w:color="auto" w:fill="DBE5F1" w:themeFill="accent1" w:themeFillTint="33"/>
      <w:lang w:eastAsia="hr-HR"/>
    </w:rPr>
  </w:style>
  <w:style w:type="character" w:customStyle="1" w:styleId="Naslov3Char">
    <w:name w:val="Naslov 3 Char"/>
    <w:aliases w:val="DZN2 Char,Podpodnaslov Char"/>
    <w:basedOn w:val="Zadanifontodlomka"/>
    <w:link w:val="Naslov3"/>
    <w:uiPriority w:val="9"/>
    <w:rsid w:val="00873D79"/>
    <w:rPr>
      <w:rFonts w:ascii="Arial" w:eastAsiaTheme="minorEastAsia" w:hAnsi="Arial"/>
      <w:caps/>
      <w:color w:val="243F60" w:themeColor="accent1" w:themeShade="7F"/>
      <w:spacing w:val="15"/>
      <w:sz w:val="24"/>
      <w:szCs w:val="20"/>
      <w:shd w:val="clear" w:color="auto" w:fill="4F81BD" w:themeFill="accent1"/>
      <w:lang w:eastAsia="hr-HR"/>
    </w:rPr>
  </w:style>
  <w:style w:type="character" w:customStyle="1" w:styleId="Naslov4Char">
    <w:name w:val="Naslov 4 Char"/>
    <w:aliases w:val="DZN 3 Char,Pod-pod-podnaslov Char"/>
    <w:basedOn w:val="Zadanifontodlomka"/>
    <w:link w:val="Naslov4"/>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5Char">
    <w:name w:val="Naslov 5 Char"/>
    <w:aliases w:val="DZN 4 Char"/>
    <w:basedOn w:val="Zadanifontodlomka"/>
    <w:link w:val="Naslov5"/>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6Char">
    <w:name w:val="Naslov 6 Char"/>
    <w:basedOn w:val="Zadanifontodlomka"/>
    <w:link w:val="Naslov6"/>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7Char">
    <w:name w:val="Naslov 7 Char"/>
    <w:basedOn w:val="Zadanifontodlomka"/>
    <w:link w:val="Naslov7"/>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8Char">
    <w:name w:val="Naslov 8 Char"/>
    <w:basedOn w:val="Zadanifontodlomka"/>
    <w:link w:val="Naslov8"/>
    <w:uiPriority w:val="9"/>
    <w:rsid w:val="00873D79"/>
    <w:rPr>
      <w:rFonts w:ascii="Arial" w:eastAsiaTheme="minorEastAsia" w:hAnsi="Arial"/>
      <w:caps/>
      <w:spacing w:val="10"/>
      <w:sz w:val="18"/>
      <w:szCs w:val="18"/>
      <w:lang w:eastAsia="hr-HR"/>
    </w:rPr>
  </w:style>
  <w:style w:type="character" w:customStyle="1" w:styleId="Naslov9Char">
    <w:name w:val="Naslov 9 Char"/>
    <w:basedOn w:val="Zadanifontodlomka"/>
    <w:link w:val="Naslov9"/>
    <w:uiPriority w:val="9"/>
    <w:rsid w:val="00873D79"/>
    <w:rPr>
      <w:rFonts w:ascii="Arial" w:eastAsiaTheme="minorEastAsia" w:hAnsi="Arial"/>
      <w:i/>
      <w:iCs/>
      <w:caps/>
      <w:spacing w:val="10"/>
      <w:sz w:val="18"/>
      <w:szCs w:val="18"/>
      <w:lang w:eastAsia="hr-HR"/>
    </w:rPr>
  </w:style>
  <w:style w:type="paragraph" w:styleId="Naslov">
    <w:name w:val="Title"/>
    <w:basedOn w:val="Normal"/>
    <w:next w:val="Normal"/>
    <w:link w:val="NaslovChar"/>
    <w:uiPriority w:val="10"/>
    <w:qFormat/>
    <w:rsid w:val="00873D7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aslovChar">
    <w:name w:val="Naslov Char"/>
    <w:basedOn w:val="Zadanifontodlomka"/>
    <w:link w:val="Naslov"/>
    <w:uiPriority w:val="10"/>
    <w:rsid w:val="00873D79"/>
    <w:rPr>
      <w:rFonts w:asciiTheme="majorHAnsi" w:eastAsiaTheme="majorEastAsia" w:hAnsiTheme="majorHAnsi" w:cstheme="majorBidi"/>
      <w:caps/>
      <w:color w:val="4F81BD" w:themeColor="accent1"/>
      <w:spacing w:val="10"/>
      <w:sz w:val="52"/>
      <w:szCs w:val="52"/>
      <w:lang w:eastAsia="hr-HR"/>
    </w:rPr>
  </w:style>
  <w:style w:type="paragraph" w:styleId="Podnaslov">
    <w:name w:val="Subtitle"/>
    <w:basedOn w:val="Normal"/>
    <w:next w:val="Normal"/>
    <w:link w:val="PodnaslovChar"/>
    <w:uiPriority w:val="11"/>
    <w:qFormat/>
    <w:rsid w:val="00873D79"/>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873D79"/>
    <w:rPr>
      <w:rFonts w:ascii="Arial" w:eastAsiaTheme="minorEastAsia" w:hAnsi="Arial"/>
      <w:caps/>
      <w:color w:val="595959" w:themeColor="text1" w:themeTint="A6"/>
      <w:spacing w:val="10"/>
      <w:sz w:val="21"/>
      <w:szCs w:val="21"/>
      <w:lang w:eastAsia="hr-HR"/>
    </w:rPr>
  </w:style>
  <w:style w:type="character" w:styleId="Naglaeno">
    <w:name w:val="Strong"/>
    <w:uiPriority w:val="22"/>
    <w:qFormat/>
    <w:rsid w:val="00873D79"/>
    <w:rPr>
      <w:b/>
      <w:bCs/>
    </w:rPr>
  </w:style>
  <w:style w:type="character" w:styleId="Istaknuto">
    <w:name w:val="Emphasis"/>
    <w:uiPriority w:val="20"/>
    <w:qFormat/>
    <w:rsid w:val="00873D79"/>
    <w:rPr>
      <w:caps/>
      <w:color w:val="243F60" w:themeColor="accent1" w:themeShade="7F"/>
      <w:spacing w:val="5"/>
    </w:rPr>
  </w:style>
  <w:style w:type="paragraph" w:styleId="Bezproreda">
    <w:name w:val="No Spacing"/>
    <w:link w:val="BezproredaChar"/>
    <w:uiPriority w:val="1"/>
    <w:qFormat/>
    <w:rsid w:val="00873D79"/>
    <w:pPr>
      <w:spacing w:before="100" w:after="0" w:line="240" w:lineRule="auto"/>
    </w:pPr>
    <w:rPr>
      <w:rFonts w:eastAsiaTheme="minorEastAsia"/>
      <w:sz w:val="20"/>
      <w:szCs w:val="20"/>
      <w:lang w:eastAsia="hr-HR"/>
    </w:rPr>
  </w:style>
  <w:style w:type="paragraph" w:styleId="Odlomakpopisa">
    <w:name w:val="List Paragraph"/>
    <w:aliases w:val="Heading 12,heading 1,naslov 1,Naslov 12,Graf"/>
    <w:basedOn w:val="Normal"/>
    <w:link w:val="OdlomakpopisaChar"/>
    <w:uiPriority w:val="34"/>
    <w:qFormat/>
    <w:rsid w:val="00873D79"/>
    <w:pPr>
      <w:ind w:left="720"/>
      <w:contextualSpacing/>
    </w:pPr>
  </w:style>
  <w:style w:type="paragraph" w:styleId="Citat">
    <w:name w:val="Quote"/>
    <w:basedOn w:val="Normal"/>
    <w:next w:val="Normal"/>
    <w:link w:val="CitatChar"/>
    <w:uiPriority w:val="29"/>
    <w:qFormat/>
    <w:rsid w:val="00873D79"/>
    <w:rPr>
      <w:i/>
      <w:iCs/>
      <w:sz w:val="24"/>
      <w:szCs w:val="24"/>
    </w:rPr>
  </w:style>
  <w:style w:type="character" w:customStyle="1" w:styleId="CitatChar">
    <w:name w:val="Citat Char"/>
    <w:basedOn w:val="Zadanifontodlomka"/>
    <w:link w:val="Citat"/>
    <w:uiPriority w:val="29"/>
    <w:rsid w:val="00873D79"/>
    <w:rPr>
      <w:rFonts w:ascii="Arial" w:eastAsiaTheme="minorEastAsia" w:hAnsi="Arial"/>
      <w:i/>
      <w:iCs/>
      <w:sz w:val="24"/>
      <w:szCs w:val="24"/>
      <w:lang w:eastAsia="hr-HR"/>
    </w:rPr>
  </w:style>
  <w:style w:type="paragraph" w:styleId="Naglaencitat">
    <w:name w:val="Intense Quote"/>
    <w:basedOn w:val="Normal"/>
    <w:next w:val="Normal"/>
    <w:link w:val="NaglaencitatChar"/>
    <w:uiPriority w:val="30"/>
    <w:qFormat/>
    <w:rsid w:val="00873D79"/>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873D79"/>
    <w:rPr>
      <w:rFonts w:ascii="Arial" w:eastAsiaTheme="minorEastAsia" w:hAnsi="Arial"/>
      <w:color w:val="4F81BD" w:themeColor="accent1"/>
      <w:sz w:val="24"/>
      <w:szCs w:val="24"/>
      <w:lang w:eastAsia="hr-HR"/>
    </w:rPr>
  </w:style>
  <w:style w:type="character" w:styleId="Neupadljivoisticanje">
    <w:name w:val="Subtle Emphasis"/>
    <w:uiPriority w:val="19"/>
    <w:qFormat/>
    <w:rsid w:val="00873D79"/>
    <w:rPr>
      <w:i/>
      <w:iCs/>
      <w:color w:val="243F60" w:themeColor="accent1" w:themeShade="7F"/>
    </w:rPr>
  </w:style>
  <w:style w:type="character" w:styleId="Jakoisticanje">
    <w:name w:val="Intense Emphasis"/>
    <w:uiPriority w:val="21"/>
    <w:qFormat/>
    <w:rsid w:val="00873D79"/>
    <w:rPr>
      <w:b/>
      <w:bCs/>
      <w:caps/>
      <w:color w:val="243F60" w:themeColor="accent1" w:themeShade="7F"/>
      <w:spacing w:val="10"/>
    </w:rPr>
  </w:style>
  <w:style w:type="character" w:styleId="Neupadljivareferenca">
    <w:name w:val="Subtle Reference"/>
    <w:uiPriority w:val="31"/>
    <w:qFormat/>
    <w:rsid w:val="00873D79"/>
    <w:rPr>
      <w:b/>
      <w:bCs/>
      <w:color w:val="4F81BD" w:themeColor="accent1"/>
    </w:rPr>
  </w:style>
  <w:style w:type="character" w:styleId="Istaknutareferenca">
    <w:name w:val="Intense Reference"/>
    <w:uiPriority w:val="32"/>
    <w:qFormat/>
    <w:rsid w:val="00873D79"/>
    <w:rPr>
      <w:b/>
      <w:bCs/>
      <w:i/>
      <w:iCs/>
      <w:caps/>
      <w:color w:val="4F81BD" w:themeColor="accent1"/>
    </w:rPr>
  </w:style>
  <w:style w:type="character" w:styleId="Naslovknjige">
    <w:name w:val="Book Title"/>
    <w:uiPriority w:val="33"/>
    <w:qFormat/>
    <w:rsid w:val="00873D79"/>
    <w:rPr>
      <w:b/>
      <w:bCs/>
      <w:i/>
      <w:iCs/>
      <w:spacing w:val="0"/>
    </w:rPr>
  </w:style>
  <w:style w:type="paragraph" w:styleId="TOCNaslov">
    <w:name w:val="TOC Heading"/>
    <w:basedOn w:val="Naslov1"/>
    <w:next w:val="Normal"/>
    <w:uiPriority w:val="39"/>
    <w:unhideWhenUsed/>
    <w:qFormat/>
    <w:rsid w:val="00873D79"/>
    <w:pPr>
      <w:outlineLvl w:val="9"/>
    </w:pPr>
  </w:style>
  <w:style w:type="paragraph" w:styleId="Opisslike">
    <w:name w:val="caption"/>
    <w:basedOn w:val="Normal"/>
    <w:next w:val="Normal"/>
    <w:uiPriority w:val="35"/>
    <w:unhideWhenUsed/>
    <w:qFormat/>
    <w:rsid w:val="00873D79"/>
    <w:rPr>
      <w:b/>
      <w:bCs/>
      <w:color w:val="365F91" w:themeColor="accent1" w:themeShade="BF"/>
      <w:sz w:val="16"/>
      <w:szCs w:val="16"/>
    </w:rPr>
  </w:style>
  <w:style w:type="character" w:customStyle="1" w:styleId="BezproredaChar">
    <w:name w:val="Bez proreda Char"/>
    <w:link w:val="Bezproreda"/>
    <w:uiPriority w:val="1"/>
    <w:rsid w:val="00873D79"/>
    <w:rPr>
      <w:rFonts w:eastAsiaTheme="minorEastAsia"/>
      <w:sz w:val="20"/>
      <w:szCs w:val="20"/>
      <w:lang w:eastAsia="hr-HR"/>
    </w:rPr>
  </w:style>
  <w:style w:type="numbering" w:customStyle="1" w:styleId="Dokumentacijazanadmetanje">
    <w:name w:val="Dokumentacija za nadmetanje"/>
    <w:rsid w:val="00873D79"/>
    <w:pPr>
      <w:numPr>
        <w:numId w:val="1"/>
      </w:numPr>
    </w:pPr>
  </w:style>
  <w:style w:type="paragraph" w:styleId="Tekstbalonia">
    <w:name w:val="Balloon Text"/>
    <w:basedOn w:val="Normal"/>
    <w:link w:val="TekstbaloniaChar"/>
    <w:uiPriority w:val="99"/>
    <w:rsid w:val="00873D79"/>
    <w:pPr>
      <w:spacing w:after="0" w:line="240" w:lineRule="auto"/>
    </w:pPr>
    <w:rPr>
      <w:rFonts w:ascii="Tahoma" w:hAnsi="Tahoma" w:cs="Tahoma"/>
      <w:iCs/>
      <w:sz w:val="16"/>
      <w:szCs w:val="16"/>
    </w:rPr>
  </w:style>
  <w:style w:type="character" w:customStyle="1" w:styleId="TekstbaloniaChar">
    <w:name w:val="Tekst balončića Char"/>
    <w:basedOn w:val="Zadanifontodlomka"/>
    <w:link w:val="Tekstbalonia"/>
    <w:uiPriority w:val="99"/>
    <w:rsid w:val="00873D79"/>
    <w:rPr>
      <w:rFonts w:ascii="Tahoma" w:eastAsiaTheme="minorEastAsia" w:hAnsi="Tahoma" w:cs="Tahoma"/>
      <w:iCs/>
      <w:sz w:val="16"/>
      <w:szCs w:val="16"/>
      <w:lang w:eastAsia="hr-HR"/>
    </w:rPr>
  </w:style>
  <w:style w:type="character" w:styleId="Referencakomentara">
    <w:name w:val="annotation reference"/>
    <w:uiPriority w:val="99"/>
    <w:rsid w:val="00873D79"/>
    <w:rPr>
      <w:sz w:val="16"/>
      <w:szCs w:val="16"/>
    </w:rPr>
  </w:style>
  <w:style w:type="paragraph" w:styleId="Tekstkomentara">
    <w:name w:val="annotation text"/>
    <w:basedOn w:val="Normal"/>
    <w:link w:val="TekstkomentaraChar"/>
    <w:uiPriority w:val="99"/>
    <w:rsid w:val="00873D79"/>
    <w:pPr>
      <w:spacing w:after="0" w:line="240" w:lineRule="auto"/>
    </w:pPr>
    <w:rPr>
      <w:rFonts w:ascii="Times New Roman" w:hAnsi="Times New Roman"/>
      <w:iCs/>
    </w:rPr>
  </w:style>
  <w:style w:type="character" w:customStyle="1" w:styleId="TekstkomentaraChar">
    <w:name w:val="Tekst komentara Char"/>
    <w:basedOn w:val="Zadanifontodlomka"/>
    <w:link w:val="Tekstkomentara"/>
    <w:uiPriority w:val="99"/>
    <w:rsid w:val="00873D79"/>
    <w:rPr>
      <w:rFonts w:ascii="Times New Roman" w:eastAsiaTheme="minorEastAsia" w:hAnsi="Times New Roman"/>
      <w:iCs/>
      <w:sz w:val="20"/>
      <w:szCs w:val="20"/>
      <w:lang w:eastAsia="hr-HR"/>
    </w:rPr>
  </w:style>
  <w:style w:type="paragraph" w:styleId="Predmetkomentara">
    <w:name w:val="annotation subject"/>
    <w:basedOn w:val="Tekstkomentara"/>
    <w:next w:val="Tekstkomentara"/>
    <w:link w:val="PredmetkomentaraChar"/>
    <w:uiPriority w:val="99"/>
    <w:unhideWhenUsed/>
    <w:rsid w:val="00873D79"/>
    <w:pPr>
      <w:spacing w:after="200" w:line="252" w:lineRule="auto"/>
    </w:pPr>
    <w:rPr>
      <w:rFonts w:ascii="Arial" w:hAnsi="Arial"/>
      <w:b/>
      <w:bCs/>
      <w:lang w:val="en-US" w:eastAsia="en-US" w:bidi="en-US"/>
    </w:rPr>
  </w:style>
  <w:style w:type="character" w:customStyle="1" w:styleId="PredmetkomentaraChar">
    <w:name w:val="Predmet komentara Char"/>
    <w:basedOn w:val="TekstkomentaraChar"/>
    <w:link w:val="Predmetkomentara"/>
    <w:uiPriority w:val="99"/>
    <w:rsid w:val="00873D79"/>
    <w:rPr>
      <w:rFonts w:ascii="Arial" w:eastAsiaTheme="minorEastAsia" w:hAnsi="Arial"/>
      <w:b/>
      <w:bCs/>
      <w:iCs/>
      <w:sz w:val="20"/>
      <w:szCs w:val="20"/>
      <w:lang w:val="en-US" w:eastAsia="hr-HR" w:bidi="en-US"/>
    </w:rPr>
  </w:style>
  <w:style w:type="table" w:styleId="Reetkatablice">
    <w:name w:val="Table Grid"/>
    <w:basedOn w:val="Obinatablica"/>
    <w:rsid w:val="00873D79"/>
    <w:pPr>
      <w:spacing w:before="100"/>
    </w:pPr>
    <w:rPr>
      <w:rFonts w:eastAsiaTheme="minorEastAsia"/>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jeloteksta">
    <w:name w:val="Body Text"/>
    <w:aliases w:val="Body Text Indent 3,Body Text Indent 31,Body Text Indent 311,uvlaka 3"/>
    <w:basedOn w:val="Normal"/>
    <w:link w:val="TijelotekstaChar"/>
    <w:rsid w:val="00873D79"/>
    <w:pPr>
      <w:spacing w:after="0" w:line="240" w:lineRule="auto"/>
      <w:ind w:right="49"/>
      <w:jc w:val="both"/>
    </w:pPr>
    <w:rPr>
      <w:rFonts w:ascii="Times New Roman" w:hAnsi="Times New Roman"/>
      <w:iCs/>
      <w:sz w:val="24"/>
      <w:szCs w:val="24"/>
      <w:lang w:val="x-none" w:eastAsia="x-none"/>
    </w:rPr>
  </w:style>
  <w:style w:type="character" w:customStyle="1" w:styleId="TijelotekstaChar">
    <w:name w:val="Tijelo teksta Char"/>
    <w:aliases w:val="Body Text Indent 3 Char1,Body Text Indent 31 Char1,Body Text Indent 311 Char1,uvlaka 3 Char"/>
    <w:basedOn w:val="Zadanifontodlomka"/>
    <w:link w:val="Tijeloteksta"/>
    <w:rsid w:val="00873D79"/>
    <w:rPr>
      <w:rFonts w:ascii="Times New Roman" w:eastAsiaTheme="minorEastAsia" w:hAnsi="Times New Roman"/>
      <w:iCs/>
      <w:sz w:val="24"/>
      <w:szCs w:val="24"/>
      <w:lang w:val="x-none" w:eastAsia="x-none"/>
    </w:rPr>
  </w:style>
  <w:style w:type="character" w:customStyle="1" w:styleId="title1">
    <w:name w:val="title1"/>
    <w:rsid w:val="00873D79"/>
    <w:rPr>
      <w:rFonts w:ascii="Arial" w:hAnsi="Arial" w:cs="Arial" w:hint="default"/>
      <w:b/>
      <w:bCs/>
      <w:strike w:val="0"/>
      <w:dstrike w:val="0"/>
      <w:color w:val="666666"/>
      <w:sz w:val="24"/>
      <w:szCs w:val="24"/>
      <w:u w:val="none"/>
      <w:effect w:val="none"/>
    </w:rPr>
  </w:style>
  <w:style w:type="character" w:customStyle="1" w:styleId="text1">
    <w:name w:val="text1"/>
    <w:rsid w:val="00873D79"/>
    <w:rPr>
      <w:rFonts w:ascii="Arial" w:hAnsi="Arial" w:cs="Arial" w:hint="default"/>
      <w:strike w:val="0"/>
      <w:dstrike w:val="0"/>
      <w:color w:val="666666"/>
      <w:sz w:val="21"/>
      <w:szCs w:val="21"/>
      <w:u w:val="none"/>
      <w:effect w:val="none"/>
    </w:rPr>
  </w:style>
  <w:style w:type="paragraph" w:styleId="StandardWeb">
    <w:name w:val="Normal (Web)"/>
    <w:basedOn w:val="Normal"/>
    <w:uiPriority w:val="99"/>
    <w:rsid w:val="00873D79"/>
    <w:pPr>
      <w:spacing w:beforeAutospacing="1" w:after="100" w:afterAutospacing="1" w:line="240" w:lineRule="auto"/>
    </w:pPr>
    <w:rPr>
      <w:rFonts w:ascii="Times New Roman" w:hAnsi="Times New Roman"/>
      <w:color w:val="000000"/>
      <w:sz w:val="24"/>
      <w:szCs w:val="24"/>
    </w:rPr>
  </w:style>
  <w:style w:type="paragraph" w:styleId="Tekstfusnote">
    <w:name w:val="footnote text"/>
    <w:basedOn w:val="Normal"/>
    <w:link w:val="TekstfusnoteChar"/>
    <w:uiPriority w:val="99"/>
    <w:semiHidden/>
    <w:rsid w:val="00873D79"/>
    <w:pPr>
      <w:spacing w:beforeAutospacing="1" w:after="100" w:afterAutospacing="1" w:line="240" w:lineRule="auto"/>
    </w:pPr>
    <w:rPr>
      <w:rFonts w:ascii="Times New Roman" w:hAnsi="Times New Roman"/>
      <w:iCs/>
      <w:color w:val="000000"/>
      <w:sz w:val="24"/>
      <w:szCs w:val="24"/>
      <w:lang w:val="x-none" w:eastAsia="x-none"/>
    </w:rPr>
  </w:style>
  <w:style w:type="character" w:customStyle="1" w:styleId="TekstfusnoteChar">
    <w:name w:val="Tekst fusnote Char"/>
    <w:basedOn w:val="Zadanifontodlomka"/>
    <w:link w:val="Tekstfusnote"/>
    <w:uiPriority w:val="99"/>
    <w:semiHidden/>
    <w:rsid w:val="00873D79"/>
    <w:rPr>
      <w:rFonts w:ascii="Times New Roman" w:eastAsiaTheme="minorEastAsia" w:hAnsi="Times New Roman"/>
      <w:iCs/>
      <w:color w:val="000000"/>
      <w:sz w:val="24"/>
      <w:szCs w:val="24"/>
      <w:lang w:val="x-none" w:eastAsia="x-none"/>
    </w:rPr>
  </w:style>
  <w:style w:type="paragraph" w:styleId="Podnoje">
    <w:name w:val="footer"/>
    <w:basedOn w:val="Normal"/>
    <w:link w:val="PodnojeChar"/>
    <w:uiPriority w:val="99"/>
    <w:rsid w:val="00873D79"/>
    <w:pPr>
      <w:tabs>
        <w:tab w:val="center" w:pos="4536"/>
        <w:tab w:val="right" w:pos="9072"/>
      </w:tabs>
      <w:spacing w:after="0" w:line="240" w:lineRule="auto"/>
    </w:pPr>
    <w:rPr>
      <w:rFonts w:ascii="Times New Roman" w:hAnsi="Times New Roman"/>
      <w:iCs/>
      <w:sz w:val="24"/>
      <w:szCs w:val="24"/>
      <w:lang w:val="x-none" w:eastAsia="x-none"/>
    </w:rPr>
  </w:style>
  <w:style w:type="character" w:customStyle="1" w:styleId="PodnojeChar">
    <w:name w:val="Podnožje Char"/>
    <w:basedOn w:val="Zadanifontodlomka"/>
    <w:link w:val="Podnoje"/>
    <w:uiPriority w:val="99"/>
    <w:rsid w:val="00873D79"/>
    <w:rPr>
      <w:rFonts w:ascii="Times New Roman" w:eastAsiaTheme="minorEastAsia" w:hAnsi="Times New Roman"/>
      <w:iCs/>
      <w:sz w:val="24"/>
      <w:szCs w:val="24"/>
      <w:lang w:val="x-none" w:eastAsia="x-none"/>
    </w:rPr>
  </w:style>
  <w:style w:type="character" w:styleId="Brojstranice">
    <w:name w:val="page number"/>
    <w:basedOn w:val="Zadanifontodlomka"/>
    <w:uiPriority w:val="99"/>
    <w:rsid w:val="00873D79"/>
  </w:style>
  <w:style w:type="paragraph" w:customStyle="1" w:styleId="podnaslov1">
    <w:name w:val="podnaslov1"/>
    <w:basedOn w:val="Normal"/>
    <w:next w:val="Normal"/>
    <w:rsid w:val="00873D79"/>
    <w:pPr>
      <w:spacing w:after="0" w:line="240" w:lineRule="auto"/>
    </w:pPr>
    <w:rPr>
      <w:b/>
      <w:sz w:val="26"/>
    </w:rPr>
  </w:style>
  <w:style w:type="paragraph" w:styleId="Uvuenotijeloteksta">
    <w:name w:val="Body Text Indent"/>
    <w:basedOn w:val="Normal"/>
    <w:link w:val="UvuenotijelotekstaChar"/>
    <w:uiPriority w:val="99"/>
    <w:rsid w:val="00873D79"/>
    <w:pPr>
      <w:spacing w:after="0" w:line="240" w:lineRule="auto"/>
      <w:ind w:left="360"/>
      <w:jc w:val="both"/>
    </w:pPr>
    <w:rPr>
      <w:rFonts w:ascii="Times New Roman" w:hAnsi="Times New Roman"/>
      <w:iCs/>
      <w:sz w:val="24"/>
      <w:szCs w:val="24"/>
      <w:lang w:val="x-none" w:eastAsia="x-none"/>
    </w:rPr>
  </w:style>
  <w:style w:type="character" w:customStyle="1" w:styleId="UvuenotijelotekstaChar">
    <w:name w:val="Uvučeno tijelo teksta Char"/>
    <w:basedOn w:val="Zadanifontodlomka"/>
    <w:link w:val="Uvuenotijeloteksta"/>
    <w:uiPriority w:val="99"/>
    <w:rsid w:val="00873D79"/>
    <w:rPr>
      <w:rFonts w:ascii="Times New Roman" w:eastAsiaTheme="minorEastAsia" w:hAnsi="Times New Roman"/>
      <w:iCs/>
      <w:sz w:val="24"/>
      <w:szCs w:val="24"/>
      <w:lang w:val="x-none" w:eastAsia="x-none"/>
    </w:rPr>
  </w:style>
  <w:style w:type="paragraph" w:styleId="Kartadokumenta">
    <w:name w:val="Document Map"/>
    <w:basedOn w:val="Normal"/>
    <w:link w:val="KartadokumentaChar"/>
    <w:uiPriority w:val="99"/>
    <w:semiHidden/>
    <w:rsid w:val="00873D79"/>
    <w:pPr>
      <w:shd w:val="clear" w:color="auto" w:fill="000080"/>
      <w:spacing w:after="0" w:line="240" w:lineRule="auto"/>
    </w:pPr>
    <w:rPr>
      <w:rFonts w:ascii="Tahoma" w:hAnsi="Tahoma"/>
      <w:iCs/>
      <w:lang w:val="x-none" w:eastAsia="x-none"/>
    </w:rPr>
  </w:style>
  <w:style w:type="character" w:customStyle="1" w:styleId="KartadokumentaChar">
    <w:name w:val="Karta dokumenta Char"/>
    <w:basedOn w:val="Zadanifontodlomka"/>
    <w:link w:val="Kartadokumenta"/>
    <w:uiPriority w:val="99"/>
    <w:semiHidden/>
    <w:rsid w:val="00873D79"/>
    <w:rPr>
      <w:rFonts w:ascii="Tahoma" w:eastAsiaTheme="minorEastAsia" w:hAnsi="Tahoma"/>
      <w:iCs/>
      <w:sz w:val="20"/>
      <w:szCs w:val="20"/>
      <w:shd w:val="clear" w:color="auto" w:fill="000080"/>
      <w:lang w:val="x-none" w:eastAsia="x-none"/>
    </w:rPr>
  </w:style>
  <w:style w:type="paragraph" w:styleId="Indeks1">
    <w:name w:val="index 1"/>
    <w:basedOn w:val="Normal"/>
    <w:next w:val="Normal"/>
    <w:autoRedefine/>
    <w:uiPriority w:val="99"/>
    <w:unhideWhenUsed/>
    <w:rsid w:val="00873D79"/>
    <w:pPr>
      <w:ind w:left="220" w:hanging="220"/>
    </w:pPr>
  </w:style>
  <w:style w:type="paragraph" w:styleId="Naslovindeksa">
    <w:name w:val="index heading"/>
    <w:basedOn w:val="Normal"/>
    <w:next w:val="Indeks1"/>
    <w:uiPriority w:val="99"/>
    <w:semiHidden/>
    <w:rsid w:val="00873D79"/>
    <w:pPr>
      <w:spacing w:before="120" w:after="120" w:line="240" w:lineRule="auto"/>
      <w:jc w:val="both"/>
    </w:pPr>
  </w:style>
  <w:style w:type="paragraph" w:customStyle="1" w:styleId="Normind">
    <w:name w:val="Normind"/>
    <w:basedOn w:val="Normal"/>
    <w:rsid w:val="00873D79"/>
    <w:pPr>
      <w:spacing w:before="120" w:after="120" w:line="240" w:lineRule="auto"/>
      <w:ind w:firstLine="230"/>
      <w:jc w:val="both"/>
    </w:pPr>
    <w:rPr>
      <w:rFonts w:ascii="Times New Roman" w:hAnsi="Times New Roman"/>
      <w:sz w:val="24"/>
      <w:szCs w:val="24"/>
      <w:lang w:val="en-GB"/>
    </w:rPr>
  </w:style>
  <w:style w:type="paragraph" w:customStyle="1" w:styleId="pododlomak-vecauvlaka">
    <w:name w:val="pododlomak-veca uvlaka"/>
    <w:basedOn w:val="Normal"/>
    <w:rsid w:val="00873D79"/>
    <w:pPr>
      <w:widowControl w:val="0"/>
      <w:tabs>
        <w:tab w:val="left" w:pos="1020"/>
      </w:tabs>
      <w:autoSpaceDE w:val="0"/>
      <w:autoSpaceDN w:val="0"/>
      <w:adjustRightInd w:val="0"/>
      <w:spacing w:after="57" w:line="250" w:lineRule="atLeast"/>
      <w:ind w:left="1020" w:hanging="454"/>
      <w:jc w:val="both"/>
    </w:pPr>
    <w:rPr>
      <w:rFonts w:ascii="Times" w:hAnsi="Times"/>
      <w:lang w:val="en-US"/>
    </w:rPr>
  </w:style>
  <w:style w:type="paragraph" w:customStyle="1" w:styleId="odlomci-vecauvlaka">
    <w:name w:val="odlomci-veca uvlaka"/>
    <w:basedOn w:val="Normal"/>
    <w:rsid w:val="00873D79"/>
    <w:pPr>
      <w:widowControl w:val="0"/>
      <w:tabs>
        <w:tab w:val="left" w:pos="567"/>
      </w:tabs>
      <w:autoSpaceDE w:val="0"/>
      <w:autoSpaceDN w:val="0"/>
      <w:adjustRightInd w:val="0"/>
      <w:spacing w:after="57" w:line="250" w:lineRule="atLeast"/>
      <w:ind w:left="566" w:hanging="566"/>
      <w:jc w:val="both"/>
    </w:pPr>
    <w:rPr>
      <w:rFonts w:ascii="Times" w:hAnsi="Times"/>
      <w:lang w:val="en-US"/>
    </w:rPr>
  </w:style>
  <w:style w:type="paragraph" w:styleId="Sadraj2">
    <w:name w:val="toc 2"/>
    <w:basedOn w:val="Normal"/>
    <w:next w:val="Normal"/>
    <w:autoRedefine/>
    <w:uiPriority w:val="39"/>
    <w:unhideWhenUsed/>
    <w:rsid w:val="00873D79"/>
    <w:pPr>
      <w:ind w:left="200"/>
    </w:pPr>
    <w:rPr>
      <w:rFonts w:ascii="Calibri" w:hAnsi="Calibri" w:cs="Calibri"/>
      <w:iCs/>
      <w:smallCaps/>
    </w:rPr>
  </w:style>
  <w:style w:type="character" w:styleId="Referencafusnote">
    <w:name w:val="footnote reference"/>
    <w:uiPriority w:val="99"/>
    <w:semiHidden/>
    <w:unhideWhenUsed/>
    <w:rsid w:val="00873D79"/>
    <w:rPr>
      <w:vertAlign w:val="superscript"/>
    </w:rPr>
  </w:style>
  <w:style w:type="paragraph" w:styleId="Sadraj4">
    <w:name w:val="toc 4"/>
    <w:basedOn w:val="Normal"/>
    <w:next w:val="Normal"/>
    <w:autoRedefine/>
    <w:uiPriority w:val="39"/>
    <w:unhideWhenUsed/>
    <w:rsid w:val="00873D79"/>
    <w:pPr>
      <w:ind w:left="600"/>
    </w:pPr>
    <w:rPr>
      <w:rFonts w:ascii="Calibri" w:hAnsi="Calibri" w:cs="Calibri"/>
      <w:iCs/>
      <w:sz w:val="18"/>
      <w:szCs w:val="18"/>
    </w:rPr>
  </w:style>
  <w:style w:type="paragraph" w:styleId="Tijeloteksta3">
    <w:name w:val="Body Text 3"/>
    <w:basedOn w:val="Normal"/>
    <w:link w:val="Tijeloteksta3Char"/>
    <w:uiPriority w:val="99"/>
    <w:unhideWhenUsed/>
    <w:rsid w:val="00873D79"/>
    <w:pPr>
      <w:spacing w:after="120"/>
    </w:pPr>
    <w:rPr>
      <w:sz w:val="16"/>
      <w:szCs w:val="16"/>
    </w:rPr>
  </w:style>
  <w:style w:type="character" w:customStyle="1" w:styleId="Tijeloteksta3Char">
    <w:name w:val="Tijelo teksta 3 Char"/>
    <w:basedOn w:val="Zadanifontodlomka"/>
    <w:link w:val="Tijeloteksta3"/>
    <w:uiPriority w:val="99"/>
    <w:rsid w:val="00873D79"/>
    <w:rPr>
      <w:rFonts w:ascii="Arial" w:eastAsiaTheme="minorEastAsia" w:hAnsi="Arial"/>
      <w:sz w:val="16"/>
      <w:szCs w:val="16"/>
      <w:lang w:eastAsia="hr-HR"/>
    </w:rPr>
  </w:style>
  <w:style w:type="paragraph" w:styleId="Tijeloteksta2">
    <w:name w:val="Body Text 2"/>
    <w:basedOn w:val="Normal"/>
    <w:link w:val="Tijeloteksta2Char"/>
    <w:uiPriority w:val="99"/>
    <w:unhideWhenUsed/>
    <w:rsid w:val="00873D79"/>
    <w:pPr>
      <w:spacing w:after="120" w:line="480" w:lineRule="auto"/>
    </w:pPr>
  </w:style>
  <w:style w:type="character" w:customStyle="1" w:styleId="Tijeloteksta2Char">
    <w:name w:val="Tijelo teksta 2 Char"/>
    <w:basedOn w:val="Zadanifontodlomka"/>
    <w:link w:val="Tijeloteksta2"/>
    <w:uiPriority w:val="99"/>
    <w:rsid w:val="00873D79"/>
    <w:rPr>
      <w:rFonts w:ascii="Arial" w:eastAsiaTheme="minorEastAsia" w:hAnsi="Arial"/>
      <w:sz w:val="20"/>
      <w:szCs w:val="20"/>
      <w:lang w:eastAsia="hr-HR"/>
    </w:rPr>
  </w:style>
  <w:style w:type="numbering" w:customStyle="1" w:styleId="NoList1">
    <w:name w:val="No List1"/>
    <w:next w:val="Bezpopisa"/>
    <w:uiPriority w:val="99"/>
    <w:semiHidden/>
    <w:unhideWhenUsed/>
    <w:rsid w:val="00873D79"/>
  </w:style>
  <w:style w:type="paragraph" w:customStyle="1" w:styleId="tochka">
    <w:name w:val="tochka"/>
    <w:basedOn w:val="Normal"/>
    <w:uiPriority w:val="99"/>
    <w:rsid w:val="00873D79"/>
    <w:pPr>
      <w:keepNext/>
      <w:spacing w:before="120" w:line="240" w:lineRule="exact"/>
    </w:pPr>
    <w:rPr>
      <w:rFonts w:cs="Arial"/>
      <w:iCs/>
    </w:rPr>
  </w:style>
  <w:style w:type="character" w:customStyle="1" w:styleId="BodyTextChar1">
    <w:name w:val="Body Text Char1"/>
    <w:aliases w:val="Body Text Indent 3 Char,Body Text Indent 31 Char,Body Text Indent 311 Char"/>
    <w:uiPriority w:val="99"/>
    <w:locked/>
    <w:rsid w:val="00873D79"/>
    <w:rPr>
      <w:rFonts w:cs="Times New Roman"/>
      <w:sz w:val="24"/>
      <w:szCs w:val="24"/>
      <w:lang w:eastAsia="en-US"/>
    </w:rPr>
  </w:style>
  <w:style w:type="paragraph" w:styleId="Blokteksta">
    <w:name w:val="Block Text"/>
    <w:basedOn w:val="Normal"/>
    <w:uiPriority w:val="99"/>
    <w:rsid w:val="00873D79"/>
    <w:pPr>
      <w:spacing w:after="120"/>
      <w:ind w:left="284" w:right="284" w:firstLine="425"/>
    </w:pPr>
    <w:rPr>
      <w:rFonts w:cs="Arial"/>
      <w:iCs/>
      <w:sz w:val="24"/>
      <w:szCs w:val="24"/>
    </w:rPr>
  </w:style>
  <w:style w:type="paragraph" w:customStyle="1" w:styleId="StandardJustifParagra">
    <w:name w:val="Standard Justif. Paragra"/>
    <w:uiPriority w:val="99"/>
    <w:rsid w:val="00873D79"/>
    <w:pPr>
      <w:tabs>
        <w:tab w:val="left" w:pos="2448"/>
      </w:tabs>
      <w:spacing w:before="240"/>
      <w:ind w:firstLine="573"/>
      <w:jc w:val="both"/>
    </w:pPr>
    <w:rPr>
      <w:rFonts w:ascii="Courier" w:eastAsiaTheme="minorEastAsia" w:hAnsi="Courier" w:cs="Courier"/>
      <w:sz w:val="24"/>
      <w:szCs w:val="24"/>
      <w:lang w:val="en-GB"/>
    </w:rPr>
  </w:style>
  <w:style w:type="paragraph" w:customStyle="1" w:styleId="Tekst">
    <w:name w:val="Tekst"/>
    <w:basedOn w:val="Normal"/>
    <w:uiPriority w:val="99"/>
    <w:rsid w:val="00873D79"/>
    <w:pPr>
      <w:spacing w:after="120"/>
      <w:ind w:firstLine="576"/>
    </w:pPr>
    <w:rPr>
      <w:rFonts w:cs="Arial"/>
      <w:iCs/>
      <w:sz w:val="24"/>
      <w:szCs w:val="24"/>
    </w:rPr>
  </w:style>
  <w:style w:type="paragraph" w:customStyle="1" w:styleId="carnet1">
    <w:name w:val="carnet 1"/>
    <w:basedOn w:val="Normal"/>
    <w:uiPriority w:val="99"/>
    <w:rsid w:val="00873D79"/>
    <w:pPr>
      <w:spacing w:before="40" w:after="40"/>
    </w:pPr>
    <w:rPr>
      <w:rFonts w:cs="Arial"/>
      <w:iCs/>
      <w:lang w:val="en-US"/>
    </w:rPr>
  </w:style>
  <w:style w:type="paragraph" w:customStyle="1" w:styleId="Popisnormal">
    <w:name w:val="Popis_normal"/>
    <w:basedOn w:val="Normal"/>
    <w:uiPriority w:val="99"/>
    <w:rsid w:val="00873D79"/>
    <w:pPr>
      <w:widowControl w:val="0"/>
    </w:pPr>
    <w:rPr>
      <w:rFonts w:cs="Arial"/>
      <w:iCs/>
      <w:sz w:val="24"/>
      <w:szCs w:val="24"/>
    </w:rPr>
  </w:style>
  <w:style w:type="paragraph" w:customStyle="1" w:styleId="xl24">
    <w:name w:val="xl24"/>
    <w:basedOn w:val="Normal"/>
    <w:uiPriority w:val="99"/>
    <w:rsid w:val="00873D79"/>
    <w:pPr>
      <w:pBdr>
        <w:top w:val="single" w:sz="4" w:space="0" w:color="auto"/>
        <w:left w:val="single" w:sz="4" w:space="0" w:color="auto"/>
        <w:bottom w:val="double" w:sz="6" w:space="0" w:color="auto"/>
        <w:right w:val="single" w:sz="4" w:space="0" w:color="auto"/>
      </w:pBdr>
      <w:shd w:val="clear" w:color="auto" w:fill="C0C0C0"/>
      <w:spacing w:beforeAutospacing="1" w:after="100" w:afterAutospacing="1"/>
      <w:jc w:val="center"/>
      <w:textAlignment w:val="top"/>
    </w:pPr>
    <w:rPr>
      <w:rFonts w:cs="Arial"/>
      <w:b/>
      <w:bCs/>
      <w:iCs/>
      <w:sz w:val="18"/>
      <w:szCs w:val="18"/>
      <w:lang w:val="en-GB"/>
    </w:rPr>
  </w:style>
  <w:style w:type="paragraph" w:customStyle="1" w:styleId="xl25">
    <w:name w:val="xl25"/>
    <w:basedOn w:val="Normal"/>
    <w:uiPriority w:val="99"/>
    <w:rsid w:val="00873D79"/>
    <w:pPr>
      <w:spacing w:beforeAutospacing="1" w:after="100" w:afterAutospacing="1"/>
    </w:pPr>
    <w:rPr>
      <w:rFonts w:cs="Arial"/>
      <w:iCs/>
      <w:sz w:val="18"/>
      <w:szCs w:val="18"/>
      <w:lang w:val="en-GB"/>
    </w:rPr>
  </w:style>
  <w:style w:type="paragraph" w:customStyle="1" w:styleId="xl26">
    <w:name w:val="xl26"/>
    <w:basedOn w:val="Normal"/>
    <w:uiPriority w:val="99"/>
    <w:rsid w:val="00873D79"/>
    <w:pPr>
      <w:spacing w:beforeAutospacing="1" w:after="100" w:afterAutospacing="1"/>
    </w:pPr>
    <w:rPr>
      <w:rFonts w:cs="Arial"/>
      <w:iCs/>
      <w:sz w:val="18"/>
      <w:szCs w:val="18"/>
      <w:lang w:val="en-GB"/>
    </w:rPr>
  </w:style>
  <w:style w:type="paragraph" w:customStyle="1" w:styleId="xl27">
    <w:name w:val="xl27"/>
    <w:basedOn w:val="Normal"/>
    <w:uiPriority w:val="99"/>
    <w:rsid w:val="00873D79"/>
    <w:pPr>
      <w:pBdr>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28">
    <w:name w:val="xl28"/>
    <w:basedOn w:val="Normal"/>
    <w:uiPriority w:val="99"/>
    <w:rsid w:val="00873D79"/>
    <w:pPr>
      <w:pBdr>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29">
    <w:name w:val="xl29"/>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30">
    <w:name w:val="xl30"/>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31">
    <w:name w:val="xl31"/>
    <w:basedOn w:val="Normal"/>
    <w:uiPriority w:val="99"/>
    <w:rsid w:val="00873D79"/>
    <w:pPr>
      <w:spacing w:beforeAutospacing="1" w:after="100" w:afterAutospacing="1"/>
    </w:pPr>
    <w:rPr>
      <w:rFonts w:cs="Arial"/>
      <w:iCs/>
      <w:color w:val="0000FF"/>
      <w:sz w:val="18"/>
      <w:szCs w:val="18"/>
      <w:lang w:val="en-GB"/>
    </w:rPr>
  </w:style>
  <w:style w:type="paragraph" w:customStyle="1" w:styleId="xl32">
    <w:name w:val="xl32"/>
    <w:basedOn w:val="Normal"/>
    <w:uiPriority w:val="99"/>
    <w:rsid w:val="00873D79"/>
    <w:pPr>
      <w:spacing w:beforeAutospacing="1" w:after="100" w:afterAutospacing="1"/>
    </w:pPr>
    <w:rPr>
      <w:rFonts w:cs="Arial"/>
      <w:iCs/>
      <w:color w:val="0000FF"/>
      <w:sz w:val="18"/>
      <w:szCs w:val="18"/>
      <w:lang w:val="en-GB"/>
    </w:rPr>
  </w:style>
  <w:style w:type="paragraph" w:customStyle="1" w:styleId="xl33">
    <w:name w:val="xl33"/>
    <w:basedOn w:val="Normal"/>
    <w:uiPriority w:val="99"/>
    <w:rsid w:val="00873D79"/>
    <w:pPr>
      <w:spacing w:beforeAutospacing="1" w:after="100" w:afterAutospacing="1"/>
    </w:pPr>
    <w:rPr>
      <w:rFonts w:cs="Arial"/>
      <w:iCs/>
      <w:color w:val="FF0000"/>
      <w:sz w:val="18"/>
      <w:szCs w:val="18"/>
      <w:lang w:val="en-GB"/>
    </w:rPr>
  </w:style>
  <w:style w:type="paragraph" w:customStyle="1" w:styleId="xl34">
    <w:name w:val="xl34"/>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T-98-2">
    <w:name w:val="T-9/8-2"/>
    <w:basedOn w:val="Normal"/>
    <w:uiPriority w:val="99"/>
    <w:rsid w:val="00873D79"/>
    <w:pPr>
      <w:widowControl w:val="0"/>
      <w:tabs>
        <w:tab w:val="left" w:pos="2153"/>
      </w:tabs>
      <w:adjustRightInd w:val="0"/>
      <w:spacing w:after="43"/>
      <w:ind w:firstLine="342"/>
    </w:pPr>
    <w:rPr>
      <w:rFonts w:ascii="Times-NewRoman" w:hAnsi="Times-NewRoman" w:cs="Times-NewRoman"/>
      <w:iCs/>
      <w:sz w:val="19"/>
      <w:szCs w:val="19"/>
      <w:lang w:val="en-US"/>
    </w:rPr>
  </w:style>
  <w:style w:type="paragraph" w:styleId="Tijeloteksta-uvlaka2">
    <w:name w:val="Body Text Indent 2"/>
    <w:aliases w:val="uvlaka 2,  uvlaka 2, uvlaka 3"/>
    <w:basedOn w:val="Normal"/>
    <w:link w:val="Tijeloteksta-uvlaka2Char"/>
    <w:rsid w:val="00873D79"/>
    <w:pPr>
      <w:spacing w:before="60" w:after="60"/>
      <w:ind w:left="720" w:firstLine="708"/>
    </w:pPr>
    <w:rPr>
      <w:rFonts w:ascii="OfficinaSansTT" w:hAnsi="OfficinaSansTT" w:cs="OfficinaSansTT"/>
      <w:iCs/>
      <w:sz w:val="24"/>
      <w:szCs w:val="24"/>
    </w:rPr>
  </w:style>
  <w:style w:type="character" w:customStyle="1" w:styleId="Tijeloteksta-uvlaka2Char">
    <w:name w:val="Tijelo teksta - uvlaka 2 Char"/>
    <w:aliases w:val="uvlaka 2 Char,  uvlaka 2 Char, uvlaka 3 Char"/>
    <w:basedOn w:val="Zadanifontodlomka"/>
    <w:link w:val="Tijeloteksta-uvlaka2"/>
    <w:rsid w:val="00873D79"/>
    <w:rPr>
      <w:rFonts w:ascii="OfficinaSansTT" w:eastAsiaTheme="minorEastAsia" w:hAnsi="OfficinaSansTT" w:cs="OfficinaSansTT"/>
      <w:iCs/>
      <w:sz w:val="24"/>
      <w:szCs w:val="24"/>
      <w:lang w:eastAsia="hr-HR"/>
    </w:rPr>
  </w:style>
  <w:style w:type="character" w:customStyle="1" w:styleId="Tijeloteksta-uvlaka3Char">
    <w:name w:val="Tijelo teksta - uvlaka 3 Char"/>
    <w:link w:val="Tijeloteksta-uvlaka3"/>
    <w:semiHidden/>
    <w:locked/>
    <w:rsid w:val="00873D79"/>
    <w:rPr>
      <w:rFonts w:ascii="Arial" w:hAnsi="Arial" w:cs="Arial"/>
      <w:sz w:val="16"/>
      <w:szCs w:val="16"/>
    </w:rPr>
  </w:style>
  <w:style w:type="paragraph" w:customStyle="1" w:styleId="T-109curz">
    <w:name w:val="T-10/9 curz"/>
    <w:uiPriority w:val="99"/>
    <w:rsid w:val="00873D79"/>
    <w:pPr>
      <w:widowControl w:val="0"/>
      <w:adjustRightInd w:val="0"/>
      <w:spacing w:before="85" w:after="43"/>
      <w:jc w:val="center"/>
    </w:pPr>
    <w:rPr>
      <w:rFonts w:ascii="Times-NewRoman" w:eastAsiaTheme="minorEastAsia" w:hAnsi="Times-NewRoman" w:cs="Times-NewRoman"/>
      <w:i/>
      <w:iCs/>
      <w:sz w:val="21"/>
      <w:szCs w:val="21"/>
      <w:lang w:val="en-US"/>
    </w:rPr>
  </w:style>
  <w:style w:type="paragraph" w:customStyle="1" w:styleId="Clanak">
    <w:name w:val="Clanak"/>
    <w:next w:val="T-98-2"/>
    <w:uiPriority w:val="99"/>
    <w:rsid w:val="00873D79"/>
    <w:pPr>
      <w:widowControl w:val="0"/>
      <w:adjustRightInd w:val="0"/>
      <w:spacing w:before="86" w:after="43"/>
      <w:jc w:val="center"/>
    </w:pPr>
    <w:rPr>
      <w:rFonts w:ascii="Times-NewRoman" w:eastAsiaTheme="minorEastAsia" w:hAnsi="Times-NewRoman" w:cs="Times-NewRoman"/>
      <w:sz w:val="19"/>
      <w:szCs w:val="19"/>
      <w:lang w:val="en-US"/>
    </w:rPr>
  </w:style>
  <w:style w:type="paragraph" w:customStyle="1" w:styleId="bjulet">
    <w:name w:val="bjulet"/>
    <w:basedOn w:val="Normal"/>
    <w:uiPriority w:val="99"/>
    <w:rsid w:val="00873D79"/>
    <w:pPr>
      <w:keepLines/>
      <w:tabs>
        <w:tab w:val="left" w:pos="113"/>
      </w:tabs>
      <w:spacing w:line="240" w:lineRule="exact"/>
    </w:pPr>
    <w:rPr>
      <w:rFonts w:cs="Arial"/>
      <w:iCs/>
      <w:noProof/>
      <w:lang w:val="en-US"/>
    </w:rPr>
  </w:style>
  <w:style w:type="paragraph" w:customStyle="1" w:styleId="glava2">
    <w:name w:val="glava2"/>
    <w:basedOn w:val="bjulet"/>
    <w:uiPriority w:val="99"/>
    <w:rsid w:val="00873D79"/>
    <w:pPr>
      <w:spacing w:before="20" w:after="20"/>
    </w:pPr>
  </w:style>
  <w:style w:type="paragraph" w:customStyle="1" w:styleId="clan">
    <w:name w:val="clan"/>
    <w:basedOn w:val="Normal"/>
    <w:uiPriority w:val="99"/>
    <w:rsid w:val="00873D79"/>
    <w:pPr>
      <w:spacing w:before="240" w:after="240"/>
      <w:jc w:val="center"/>
    </w:pPr>
    <w:rPr>
      <w:rFonts w:cs="Arial"/>
      <w:b/>
      <w:bCs/>
      <w:iCs/>
      <w:sz w:val="24"/>
      <w:szCs w:val="24"/>
    </w:rPr>
  </w:style>
  <w:style w:type="character" w:styleId="SlijeenaHiperveza">
    <w:name w:val="FollowedHyperlink"/>
    <w:uiPriority w:val="99"/>
    <w:rsid w:val="00873D79"/>
    <w:rPr>
      <w:rFonts w:cs="Times New Roman"/>
      <w:color w:val="800080"/>
      <w:u w:val="single"/>
    </w:rPr>
  </w:style>
  <w:style w:type="character" w:customStyle="1" w:styleId="Style12pt">
    <w:name w:val="Style 12 pt"/>
    <w:uiPriority w:val="99"/>
    <w:rsid w:val="00873D79"/>
    <w:rPr>
      <w:rFonts w:cs="Times New Roman"/>
      <w:sz w:val="24"/>
      <w:szCs w:val="24"/>
      <w:vertAlign w:val="baseline"/>
    </w:rPr>
  </w:style>
  <w:style w:type="paragraph" w:styleId="Grafikeoznake">
    <w:name w:val="List Bullet"/>
    <w:basedOn w:val="Normal"/>
    <w:autoRedefine/>
    <w:uiPriority w:val="99"/>
    <w:rsid w:val="00873D79"/>
    <w:pPr>
      <w:numPr>
        <w:numId w:val="2"/>
      </w:numPr>
    </w:pPr>
    <w:rPr>
      <w:rFonts w:cs="Arial"/>
      <w:iCs/>
      <w:sz w:val="24"/>
      <w:szCs w:val="24"/>
    </w:rPr>
  </w:style>
  <w:style w:type="character" w:customStyle="1" w:styleId="naslovibig1">
    <w:name w:val="naslovibig1"/>
    <w:uiPriority w:val="99"/>
    <w:rsid w:val="00873D79"/>
    <w:rPr>
      <w:rFonts w:ascii="Arial" w:hAnsi="Arial" w:cs="Arial"/>
      <w:b/>
      <w:bCs/>
      <w:color w:val="auto"/>
      <w:sz w:val="24"/>
      <w:szCs w:val="24"/>
    </w:rPr>
  </w:style>
  <w:style w:type="character" w:customStyle="1" w:styleId="malitekst1">
    <w:name w:val="malitekst1"/>
    <w:uiPriority w:val="99"/>
    <w:rsid w:val="00873D79"/>
    <w:rPr>
      <w:rFonts w:ascii="Verdana" w:hAnsi="Verdana" w:cs="Verdana"/>
      <w:color w:val="auto"/>
      <w:sz w:val="15"/>
      <w:szCs w:val="15"/>
    </w:rPr>
  </w:style>
  <w:style w:type="paragraph" w:customStyle="1" w:styleId="Paragrafdopis">
    <w:name w:val="Paragraf dopis"/>
    <w:basedOn w:val="Normal"/>
    <w:uiPriority w:val="99"/>
    <w:rsid w:val="00873D79"/>
    <w:pPr>
      <w:spacing w:before="60" w:after="60"/>
    </w:pPr>
    <w:rPr>
      <w:rFonts w:cs="Arial"/>
      <w:iCs/>
      <w:sz w:val="24"/>
      <w:szCs w:val="24"/>
      <w:lang w:val="en-GB"/>
    </w:rPr>
  </w:style>
  <w:style w:type="table" w:customStyle="1" w:styleId="TableGrid1">
    <w:name w:val="Table Grid1"/>
    <w:basedOn w:val="Obinatablica"/>
    <w:next w:val="Reetkatablice"/>
    <w:uiPriority w:val="99"/>
    <w:rsid w:val="00873D79"/>
    <w:pPr>
      <w:spacing w:before="100"/>
    </w:pPr>
    <w:rPr>
      <w:rFonts w:ascii="Arial" w:eastAsiaTheme="minorEastAsia" w:hAnsi="Arial"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873D79"/>
    <w:pPr>
      <w:ind w:left="708"/>
    </w:pPr>
    <w:rPr>
      <w:rFonts w:cs="Arial"/>
      <w:iCs/>
      <w:sz w:val="24"/>
      <w:szCs w:val="24"/>
    </w:rPr>
  </w:style>
  <w:style w:type="paragraph" w:customStyle="1" w:styleId="Style1">
    <w:name w:val="Style1"/>
    <w:basedOn w:val="Sadraj1"/>
    <w:next w:val="StandardJustifParagra"/>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Style2">
    <w:name w:val="Style2"/>
    <w:basedOn w:val="Sadraj1"/>
    <w:next w:val="Style1"/>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toa">
    <w:name w:val="toa"/>
    <w:basedOn w:val="Normal"/>
    <w:uiPriority w:val="99"/>
    <w:rsid w:val="00873D79"/>
    <w:pPr>
      <w:tabs>
        <w:tab w:val="left" w:pos="9000"/>
        <w:tab w:val="right" w:pos="9360"/>
      </w:tabs>
      <w:suppressAutoHyphens/>
    </w:pPr>
    <w:rPr>
      <w:rFonts w:ascii="CG Times Italic" w:hAnsi="CG Times Italic" w:cs="CG Times Italic"/>
      <w:i/>
      <w:sz w:val="24"/>
      <w:szCs w:val="24"/>
    </w:rPr>
  </w:style>
  <w:style w:type="character" w:customStyle="1" w:styleId="FontStyle50">
    <w:name w:val="Font Style50"/>
    <w:uiPriority w:val="99"/>
    <w:rsid w:val="00873D79"/>
    <w:rPr>
      <w:rFonts w:ascii="Arial" w:hAnsi="Arial" w:cs="Arial"/>
      <w:sz w:val="20"/>
      <w:szCs w:val="20"/>
    </w:rPr>
  </w:style>
  <w:style w:type="paragraph" w:customStyle="1" w:styleId="Style14">
    <w:name w:val="Style14"/>
    <w:basedOn w:val="Normal"/>
    <w:uiPriority w:val="99"/>
    <w:rsid w:val="00873D79"/>
    <w:pPr>
      <w:widowControl w:val="0"/>
      <w:autoSpaceDE w:val="0"/>
      <w:autoSpaceDN w:val="0"/>
      <w:adjustRightInd w:val="0"/>
      <w:spacing w:line="251" w:lineRule="exact"/>
    </w:pPr>
    <w:rPr>
      <w:rFonts w:cs="Arial"/>
      <w:iCs/>
      <w:sz w:val="24"/>
      <w:szCs w:val="24"/>
      <w:lang w:val="en-US"/>
    </w:rPr>
  </w:style>
  <w:style w:type="paragraph" w:customStyle="1" w:styleId="Odlomakpopisa1">
    <w:name w:val="Odlomak popisa1"/>
    <w:basedOn w:val="Normal"/>
    <w:uiPriority w:val="99"/>
    <w:rsid w:val="00873D79"/>
    <w:pPr>
      <w:ind w:left="720"/>
    </w:pPr>
    <w:rPr>
      <w:rFonts w:cs="Arial"/>
      <w:iCs/>
      <w:sz w:val="24"/>
      <w:szCs w:val="24"/>
      <w:lang w:val="en-GB"/>
    </w:rPr>
  </w:style>
  <w:style w:type="paragraph" w:customStyle="1" w:styleId="Stil">
    <w:name w:val="Stil"/>
    <w:uiPriority w:val="99"/>
    <w:rsid w:val="00873D79"/>
    <w:pPr>
      <w:widowControl w:val="0"/>
      <w:autoSpaceDE w:val="0"/>
      <w:autoSpaceDN w:val="0"/>
      <w:adjustRightInd w:val="0"/>
      <w:spacing w:before="100"/>
    </w:pPr>
    <w:rPr>
      <w:rFonts w:ascii="Arial" w:eastAsiaTheme="minorEastAsia" w:hAnsi="Arial" w:cs="Arial"/>
      <w:sz w:val="24"/>
      <w:szCs w:val="24"/>
      <w:lang w:eastAsia="hr-HR"/>
    </w:rPr>
  </w:style>
  <w:style w:type="paragraph" w:customStyle="1" w:styleId="t-9-8">
    <w:name w:val="t-9-8"/>
    <w:basedOn w:val="Normal"/>
    <w:rsid w:val="00873D79"/>
    <w:pPr>
      <w:spacing w:beforeAutospacing="1" w:after="100" w:afterAutospacing="1"/>
    </w:pPr>
    <w:rPr>
      <w:rFonts w:ascii="Times New Roman" w:hAnsi="Times New Roman"/>
      <w:iCs/>
      <w:sz w:val="24"/>
      <w:szCs w:val="24"/>
    </w:rPr>
  </w:style>
  <w:style w:type="paragraph" w:customStyle="1" w:styleId="Pa7">
    <w:name w:val="Pa7"/>
    <w:basedOn w:val="Normal"/>
    <w:next w:val="Normal"/>
    <w:uiPriority w:val="99"/>
    <w:rsid w:val="00873D79"/>
    <w:pPr>
      <w:autoSpaceDE w:val="0"/>
      <w:autoSpaceDN w:val="0"/>
      <w:adjustRightInd w:val="0"/>
      <w:spacing w:line="201" w:lineRule="atLeast"/>
    </w:pPr>
    <w:rPr>
      <w:rFonts w:ascii="ZXIPFK+MinionPro-Cn" w:hAnsi="ZXIPFK+MinionPro-Cn"/>
      <w:iCs/>
      <w:sz w:val="24"/>
      <w:szCs w:val="24"/>
    </w:rPr>
  </w:style>
  <w:style w:type="paragraph" w:styleId="Obinitekst">
    <w:name w:val="Plain Text"/>
    <w:basedOn w:val="Normal"/>
    <w:link w:val="ObinitekstChar"/>
    <w:uiPriority w:val="99"/>
    <w:rsid w:val="00873D79"/>
    <w:rPr>
      <w:rFonts w:ascii="Courier New" w:hAnsi="Courier New" w:cs="Courier New"/>
      <w:iCs/>
    </w:rPr>
  </w:style>
  <w:style w:type="character" w:customStyle="1" w:styleId="ObinitekstChar">
    <w:name w:val="Obični tekst Char"/>
    <w:basedOn w:val="Zadanifontodlomka"/>
    <w:link w:val="Obinitekst"/>
    <w:uiPriority w:val="99"/>
    <w:rsid w:val="00873D79"/>
    <w:rPr>
      <w:rFonts w:ascii="Courier New" w:eastAsiaTheme="minorEastAsia" w:hAnsi="Courier New" w:cs="Courier New"/>
      <w:iCs/>
      <w:sz w:val="20"/>
      <w:szCs w:val="20"/>
      <w:lang w:eastAsia="hr-HR"/>
    </w:rPr>
  </w:style>
  <w:style w:type="paragraph" w:customStyle="1" w:styleId="RV-Text">
    <w:name w:val="RV - Text"/>
    <w:basedOn w:val="Normal"/>
    <w:link w:val="RV-TextChar"/>
    <w:uiPriority w:val="99"/>
    <w:rsid w:val="00873D79"/>
    <w:pPr>
      <w:spacing w:before="120" w:after="120"/>
      <w:ind w:left="1021" w:right="113"/>
    </w:pPr>
    <w:rPr>
      <w:rFonts w:ascii="Times New Roman" w:hAnsi="Times New Roman"/>
      <w:iCs/>
    </w:rPr>
  </w:style>
  <w:style w:type="character" w:customStyle="1" w:styleId="RV-TextChar">
    <w:name w:val="RV - Text Char"/>
    <w:link w:val="RV-Text"/>
    <w:uiPriority w:val="99"/>
    <w:locked/>
    <w:rsid w:val="00873D79"/>
    <w:rPr>
      <w:rFonts w:ascii="Times New Roman" w:eastAsiaTheme="minorEastAsia" w:hAnsi="Times New Roman"/>
      <w:iCs/>
      <w:sz w:val="20"/>
      <w:szCs w:val="20"/>
      <w:lang w:eastAsia="hr-HR"/>
    </w:rPr>
  </w:style>
  <w:style w:type="character" w:customStyle="1" w:styleId="CharChar">
    <w:name w:val="Char Char"/>
    <w:uiPriority w:val="99"/>
    <w:locked/>
    <w:rsid w:val="00873D79"/>
    <w:rPr>
      <w:rFonts w:ascii="Courier New" w:hAnsi="Courier New" w:cs="Courier New"/>
      <w:lang w:val="hr-HR" w:eastAsia="hr-HR"/>
    </w:rPr>
  </w:style>
  <w:style w:type="paragraph" w:customStyle="1" w:styleId="Style6">
    <w:name w:val="Style6"/>
    <w:basedOn w:val="Normal"/>
    <w:uiPriority w:val="99"/>
    <w:rsid w:val="00873D79"/>
    <w:pPr>
      <w:widowControl w:val="0"/>
      <w:autoSpaceDE w:val="0"/>
      <w:autoSpaceDN w:val="0"/>
      <w:adjustRightInd w:val="0"/>
      <w:spacing w:line="293" w:lineRule="exact"/>
    </w:pPr>
    <w:rPr>
      <w:rFonts w:ascii="Times New Roman" w:eastAsia="SimSun" w:hAnsi="Times New Roman"/>
      <w:iCs/>
      <w:sz w:val="24"/>
      <w:szCs w:val="24"/>
    </w:rPr>
  </w:style>
  <w:style w:type="character" w:customStyle="1" w:styleId="FontStyle23">
    <w:name w:val="Font Style23"/>
    <w:uiPriority w:val="99"/>
    <w:rsid w:val="00873D79"/>
    <w:rPr>
      <w:rFonts w:ascii="Times New Roman" w:hAnsi="Times New Roman" w:cs="Times New Roman"/>
      <w:sz w:val="22"/>
      <w:szCs w:val="22"/>
    </w:rPr>
  </w:style>
  <w:style w:type="character" w:customStyle="1" w:styleId="FootnoteTextChar2">
    <w:name w:val="Footnote Text Char2"/>
    <w:uiPriority w:val="99"/>
    <w:semiHidden/>
    <w:rsid w:val="00873D79"/>
  </w:style>
  <w:style w:type="character" w:customStyle="1" w:styleId="TekstfusnoteChar1">
    <w:name w:val="Tekst fusnote Char1"/>
    <w:uiPriority w:val="99"/>
    <w:semiHidden/>
    <w:rsid w:val="00873D79"/>
    <w:rPr>
      <w:rFonts w:ascii="Arial" w:hAnsi="Arial" w:cs="Arial"/>
      <w:lang w:eastAsia="en-US"/>
    </w:rPr>
  </w:style>
  <w:style w:type="character" w:customStyle="1" w:styleId="TekstkrajnjebiljekeChar">
    <w:name w:val="Tekst krajnje bilješke Char"/>
    <w:link w:val="Tekstkrajnjebiljeke"/>
    <w:uiPriority w:val="99"/>
    <w:semiHidden/>
    <w:rsid w:val="00873D79"/>
  </w:style>
  <w:style w:type="paragraph" w:styleId="Tekstkrajnjebiljeke">
    <w:name w:val="endnote text"/>
    <w:basedOn w:val="Normal"/>
    <w:link w:val="TekstkrajnjebiljekeChar"/>
    <w:uiPriority w:val="99"/>
    <w:semiHidden/>
    <w:rsid w:val="00873D79"/>
    <w:rPr>
      <w:rFonts w:asciiTheme="minorHAnsi" w:eastAsiaTheme="minorHAnsi" w:hAnsiTheme="minorHAnsi"/>
      <w:sz w:val="22"/>
      <w:szCs w:val="22"/>
      <w:lang w:eastAsia="en-US"/>
    </w:rPr>
  </w:style>
  <w:style w:type="character" w:customStyle="1" w:styleId="TekstkrajnjebiljekeChar1">
    <w:name w:val="Tekst krajnje bilješke Char1"/>
    <w:basedOn w:val="Zadanifontodlomka"/>
    <w:uiPriority w:val="99"/>
    <w:semiHidden/>
    <w:rsid w:val="00873D79"/>
    <w:rPr>
      <w:rFonts w:ascii="Arial" w:eastAsiaTheme="minorEastAsia" w:hAnsi="Arial"/>
      <w:sz w:val="20"/>
      <w:szCs w:val="20"/>
      <w:lang w:eastAsia="hr-HR"/>
    </w:rPr>
  </w:style>
  <w:style w:type="character" w:customStyle="1" w:styleId="EndnoteTextChar">
    <w:name w:val="Endnote Text Char"/>
    <w:uiPriority w:val="99"/>
    <w:semiHidden/>
    <w:rsid w:val="00873D79"/>
    <w:rPr>
      <w:rFonts w:ascii="Arial" w:hAnsi="Arial"/>
      <w:iCs/>
      <w:lang w:eastAsia="en-US" w:bidi="en-US"/>
    </w:rPr>
  </w:style>
  <w:style w:type="paragraph" w:customStyle="1" w:styleId="Odlomakpopisa2">
    <w:name w:val="Odlomak popisa2"/>
    <w:basedOn w:val="Normal"/>
    <w:uiPriority w:val="99"/>
    <w:rsid w:val="00873D79"/>
    <w:pPr>
      <w:ind w:left="720"/>
    </w:pPr>
    <w:rPr>
      <w:rFonts w:ascii="Calibri" w:hAnsi="Calibri" w:cs="Calibri"/>
      <w:iCs/>
      <w:sz w:val="22"/>
      <w:szCs w:val="22"/>
      <w:lang w:val="en-GB"/>
    </w:rPr>
  </w:style>
  <w:style w:type="numbering" w:customStyle="1" w:styleId="Bezpopisa1">
    <w:name w:val="Bez popisa1"/>
    <w:next w:val="Bezpopisa"/>
    <w:semiHidden/>
    <w:unhideWhenUsed/>
    <w:rsid w:val="00873D79"/>
  </w:style>
  <w:style w:type="paragraph" w:styleId="Sadraj5">
    <w:name w:val="toc 5"/>
    <w:basedOn w:val="Normal"/>
    <w:next w:val="Normal"/>
    <w:uiPriority w:val="99"/>
    <w:rsid w:val="00873D79"/>
    <w:pPr>
      <w:ind w:left="800"/>
    </w:pPr>
    <w:rPr>
      <w:rFonts w:ascii="Calibri" w:hAnsi="Calibri" w:cs="Calibri"/>
      <w:iCs/>
      <w:sz w:val="18"/>
      <w:szCs w:val="18"/>
    </w:rPr>
  </w:style>
  <w:style w:type="paragraph" w:styleId="Sadraj6">
    <w:name w:val="toc 6"/>
    <w:basedOn w:val="Normal"/>
    <w:next w:val="Normal"/>
    <w:uiPriority w:val="99"/>
    <w:rsid w:val="00873D79"/>
    <w:pPr>
      <w:ind w:left="1000"/>
    </w:pPr>
    <w:rPr>
      <w:rFonts w:ascii="Calibri" w:hAnsi="Calibri" w:cs="Calibri"/>
      <w:iCs/>
      <w:sz w:val="18"/>
      <w:szCs w:val="18"/>
    </w:rPr>
  </w:style>
  <w:style w:type="paragraph" w:styleId="Sadraj7">
    <w:name w:val="toc 7"/>
    <w:basedOn w:val="Normal"/>
    <w:next w:val="Normal"/>
    <w:uiPriority w:val="99"/>
    <w:rsid w:val="00873D79"/>
    <w:pPr>
      <w:ind w:left="1200"/>
    </w:pPr>
    <w:rPr>
      <w:rFonts w:ascii="Calibri" w:hAnsi="Calibri" w:cs="Calibri"/>
      <w:iCs/>
      <w:sz w:val="18"/>
      <w:szCs w:val="18"/>
    </w:rPr>
  </w:style>
  <w:style w:type="paragraph" w:styleId="Sadraj8">
    <w:name w:val="toc 8"/>
    <w:basedOn w:val="Normal"/>
    <w:next w:val="Normal"/>
    <w:uiPriority w:val="99"/>
    <w:rsid w:val="00873D79"/>
    <w:pPr>
      <w:ind w:left="1400"/>
    </w:pPr>
    <w:rPr>
      <w:rFonts w:ascii="Calibri" w:hAnsi="Calibri" w:cs="Calibri"/>
      <w:iCs/>
      <w:sz w:val="18"/>
      <w:szCs w:val="18"/>
    </w:rPr>
  </w:style>
  <w:style w:type="paragraph" w:styleId="Sadraj9">
    <w:name w:val="toc 9"/>
    <w:basedOn w:val="Normal"/>
    <w:next w:val="Normal"/>
    <w:uiPriority w:val="99"/>
    <w:rsid w:val="00873D79"/>
    <w:pPr>
      <w:ind w:left="1600"/>
    </w:pPr>
    <w:rPr>
      <w:rFonts w:ascii="Calibri" w:hAnsi="Calibri" w:cs="Calibri"/>
      <w:iCs/>
      <w:sz w:val="18"/>
      <w:szCs w:val="18"/>
    </w:rPr>
  </w:style>
  <w:style w:type="paragraph" w:styleId="Naslovtabliceizvora">
    <w:name w:val="toa heading"/>
    <w:basedOn w:val="Normal"/>
    <w:next w:val="Normal"/>
    <w:uiPriority w:val="99"/>
    <w:semiHidden/>
    <w:rsid w:val="00873D79"/>
    <w:pPr>
      <w:spacing w:before="120"/>
    </w:pPr>
    <w:rPr>
      <w:b/>
      <w:iCs/>
      <w:sz w:val="24"/>
    </w:rPr>
  </w:style>
  <w:style w:type="paragraph" w:styleId="Indeks2">
    <w:name w:val="index 2"/>
    <w:basedOn w:val="Normal"/>
    <w:next w:val="Normal"/>
    <w:autoRedefine/>
    <w:uiPriority w:val="99"/>
    <w:semiHidden/>
    <w:rsid w:val="00873D79"/>
    <w:pPr>
      <w:spacing w:before="120" w:after="120"/>
      <w:ind w:left="400" w:hanging="200"/>
    </w:pPr>
    <w:rPr>
      <w:iCs/>
    </w:rPr>
  </w:style>
  <w:style w:type="paragraph" w:styleId="Indeks3">
    <w:name w:val="index 3"/>
    <w:basedOn w:val="Normal"/>
    <w:next w:val="Normal"/>
    <w:autoRedefine/>
    <w:uiPriority w:val="99"/>
    <w:semiHidden/>
    <w:rsid w:val="00873D79"/>
    <w:pPr>
      <w:spacing w:before="120" w:after="120"/>
      <w:ind w:left="600" w:hanging="200"/>
    </w:pPr>
    <w:rPr>
      <w:iCs/>
    </w:rPr>
  </w:style>
  <w:style w:type="paragraph" w:styleId="Indeks4">
    <w:name w:val="index 4"/>
    <w:basedOn w:val="Normal"/>
    <w:next w:val="Normal"/>
    <w:autoRedefine/>
    <w:uiPriority w:val="99"/>
    <w:semiHidden/>
    <w:rsid w:val="00873D79"/>
    <w:pPr>
      <w:spacing w:before="120" w:after="120"/>
      <w:ind w:left="800" w:hanging="200"/>
    </w:pPr>
    <w:rPr>
      <w:iCs/>
    </w:rPr>
  </w:style>
  <w:style w:type="paragraph" w:styleId="Indeks5">
    <w:name w:val="index 5"/>
    <w:basedOn w:val="Normal"/>
    <w:next w:val="Normal"/>
    <w:autoRedefine/>
    <w:uiPriority w:val="99"/>
    <w:semiHidden/>
    <w:rsid w:val="00873D79"/>
    <w:pPr>
      <w:spacing w:before="120" w:after="120"/>
      <w:ind w:left="1000" w:hanging="200"/>
    </w:pPr>
    <w:rPr>
      <w:iCs/>
    </w:rPr>
  </w:style>
  <w:style w:type="paragraph" w:styleId="Indeks6">
    <w:name w:val="index 6"/>
    <w:basedOn w:val="Normal"/>
    <w:next w:val="Normal"/>
    <w:autoRedefine/>
    <w:uiPriority w:val="99"/>
    <w:semiHidden/>
    <w:rsid w:val="00873D79"/>
    <w:pPr>
      <w:spacing w:before="120" w:after="120"/>
      <w:ind w:left="1200" w:hanging="200"/>
    </w:pPr>
    <w:rPr>
      <w:iCs/>
    </w:rPr>
  </w:style>
  <w:style w:type="paragraph" w:styleId="Indeks7">
    <w:name w:val="index 7"/>
    <w:basedOn w:val="Normal"/>
    <w:next w:val="Normal"/>
    <w:autoRedefine/>
    <w:uiPriority w:val="99"/>
    <w:semiHidden/>
    <w:rsid w:val="00873D79"/>
    <w:pPr>
      <w:spacing w:before="120" w:after="120"/>
      <w:ind w:left="1400" w:hanging="200"/>
    </w:pPr>
    <w:rPr>
      <w:iCs/>
    </w:rPr>
  </w:style>
  <w:style w:type="paragraph" w:styleId="Indeks8">
    <w:name w:val="index 8"/>
    <w:basedOn w:val="Normal"/>
    <w:next w:val="Normal"/>
    <w:autoRedefine/>
    <w:uiPriority w:val="99"/>
    <w:semiHidden/>
    <w:rsid w:val="00873D79"/>
    <w:pPr>
      <w:spacing w:before="120" w:after="120"/>
      <w:ind w:left="1600" w:hanging="200"/>
    </w:pPr>
    <w:rPr>
      <w:iCs/>
    </w:rPr>
  </w:style>
  <w:style w:type="paragraph" w:styleId="Indeks9">
    <w:name w:val="index 9"/>
    <w:basedOn w:val="Normal"/>
    <w:next w:val="Normal"/>
    <w:autoRedefine/>
    <w:uiPriority w:val="99"/>
    <w:semiHidden/>
    <w:rsid w:val="00873D79"/>
    <w:pPr>
      <w:spacing w:before="120" w:after="120"/>
      <w:ind w:left="1800" w:hanging="200"/>
    </w:pPr>
    <w:rPr>
      <w:iCs/>
    </w:rPr>
  </w:style>
  <w:style w:type="table" w:customStyle="1" w:styleId="Reetkatablice1">
    <w:name w:val="Rešetka tablice1"/>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semiHidden/>
    <w:rsid w:val="00873D79"/>
  </w:style>
  <w:style w:type="table" w:customStyle="1" w:styleId="Reetkatablice2">
    <w:name w:val="Rešetka tablice2"/>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semiHidden/>
    <w:rsid w:val="00873D79"/>
  </w:style>
  <w:style w:type="table" w:customStyle="1" w:styleId="Reetkatablice3">
    <w:name w:val="Rešetka tablice3"/>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1">
    <w:name w:val="Tijelo teksta Char1"/>
    <w:aliases w:val="uvlaka 3 Char2,uvlaka 3 Char Char1"/>
    <w:uiPriority w:val="99"/>
    <w:rsid w:val="00873D79"/>
    <w:rPr>
      <w:rFonts w:ascii="Arial" w:hAnsi="Arial" w:cs="Arial"/>
      <w:sz w:val="16"/>
      <w:szCs w:val="16"/>
      <w:lang w:eastAsia="en-US"/>
    </w:rPr>
  </w:style>
  <w:style w:type="character" w:customStyle="1" w:styleId="FootnoteTextChar1">
    <w:name w:val="Footnote Text Char1"/>
    <w:uiPriority w:val="99"/>
    <w:semiHidden/>
    <w:rsid w:val="00873D79"/>
    <w:rPr>
      <w:rFonts w:ascii="Arial" w:hAnsi="Arial" w:cs="Arial"/>
      <w:sz w:val="20"/>
      <w:szCs w:val="20"/>
      <w:lang w:eastAsia="en-US"/>
    </w:rPr>
  </w:style>
  <w:style w:type="character" w:customStyle="1" w:styleId="EndnoteTextChar1">
    <w:name w:val="Endnote Text Char1"/>
    <w:uiPriority w:val="99"/>
    <w:semiHidden/>
    <w:rsid w:val="00873D79"/>
    <w:rPr>
      <w:rFonts w:ascii="Arial" w:hAnsi="Arial" w:cs="Arial"/>
      <w:sz w:val="20"/>
      <w:szCs w:val="20"/>
      <w:lang w:eastAsia="en-US"/>
    </w:rPr>
  </w:style>
  <w:style w:type="paragraph" w:customStyle="1" w:styleId="H2">
    <w:name w:val="H2"/>
    <w:basedOn w:val="Naslov2"/>
    <w:link w:val="H2Char"/>
    <w:rsid w:val="00873D79"/>
    <w:pPr>
      <w:keepNext/>
      <w:pBdr>
        <w:top w:val="none" w:sz="0" w:space="0" w:color="auto"/>
        <w:left w:val="none" w:sz="0" w:space="0" w:color="auto"/>
        <w:bottom w:val="none" w:sz="0" w:space="0" w:color="auto"/>
        <w:right w:val="none" w:sz="0" w:space="0" w:color="auto"/>
      </w:pBdr>
      <w:spacing w:before="240" w:line="240" w:lineRule="auto"/>
    </w:pPr>
    <w:rPr>
      <w:szCs w:val="28"/>
      <w:lang w:eastAsia="en-US"/>
    </w:rPr>
  </w:style>
  <w:style w:type="character" w:customStyle="1" w:styleId="H2Char">
    <w:name w:val="H2 Char"/>
    <w:link w:val="H2"/>
    <w:rsid w:val="00873D79"/>
    <w:rPr>
      <w:rFonts w:ascii="Arial" w:eastAsiaTheme="minorEastAsia" w:hAnsi="Arial"/>
      <w:caps/>
      <w:spacing w:val="15"/>
      <w:sz w:val="20"/>
      <w:szCs w:val="28"/>
      <w:shd w:val="clear" w:color="auto" w:fill="DBE5F1" w:themeFill="accent1" w:themeFillTint="33"/>
    </w:rPr>
  </w:style>
  <w:style w:type="paragraph" w:styleId="Tijeloteksta-uvlaka3">
    <w:name w:val="Body Text Indent 3"/>
    <w:basedOn w:val="Normal"/>
    <w:link w:val="Tijeloteksta-uvlaka3Char"/>
    <w:semiHidden/>
    <w:unhideWhenUsed/>
    <w:rsid w:val="00873D79"/>
    <w:pPr>
      <w:spacing w:after="120"/>
      <w:ind w:left="283"/>
    </w:pPr>
    <w:rPr>
      <w:rFonts w:eastAsiaTheme="minorHAnsi" w:cs="Arial"/>
      <w:sz w:val="16"/>
      <w:szCs w:val="16"/>
      <w:lang w:eastAsia="en-US"/>
    </w:rPr>
  </w:style>
  <w:style w:type="character" w:customStyle="1" w:styleId="Tijeloteksta-uvlaka3Char1">
    <w:name w:val="Tijelo teksta - uvlaka 3 Char1"/>
    <w:basedOn w:val="Zadanifontodlomka"/>
    <w:uiPriority w:val="99"/>
    <w:semiHidden/>
    <w:rsid w:val="00873D79"/>
    <w:rPr>
      <w:rFonts w:ascii="Arial" w:eastAsiaTheme="minorEastAsia" w:hAnsi="Arial"/>
      <w:sz w:val="16"/>
      <w:szCs w:val="16"/>
      <w:lang w:eastAsia="hr-HR"/>
    </w:rPr>
  </w:style>
  <w:style w:type="character" w:customStyle="1" w:styleId="BodyTextIndent3Char2">
    <w:name w:val="Body Text Indent 3 Char2"/>
    <w:uiPriority w:val="99"/>
    <w:semiHidden/>
    <w:rsid w:val="00873D79"/>
    <w:rPr>
      <w:rFonts w:ascii="Arial" w:hAnsi="Arial"/>
      <w:iCs/>
      <w:sz w:val="16"/>
      <w:szCs w:val="16"/>
      <w:lang w:eastAsia="en-US" w:bidi="en-US"/>
    </w:rPr>
  </w:style>
  <w:style w:type="table" w:styleId="Svijetlipopis">
    <w:name w:val="Light List"/>
    <w:basedOn w:val="Obinatablica"/>
    <w:uiPriority w:val="61"/>
    <w:rsid w:val="00873D79"/>
    <w:pPr>
      <w:spacing w:before="100"/>
    </w:pPr>
    <w:rPr>
      <w:rFonts w:eastAsiaTheme="minorEastAsia"/>
      <w:sz w:val="20"/>
      <w:szCs w:val="20"/>
      <w:lang w:eastAsia="hr-H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Obinatablica"/>
    <w:next w:val="Reetkatablice"/>
    <w:uiPriority w:val="59"/>
    <w:rsid w:val="00873D79"/>
    <w:pPr>
      <w:spacing w:before="100"/>
    </w:pPr>
    <w:rPr>
      <w:rFonts w:ascii="Calibri" w:eastAsia="SimSun"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873D79"/>
    <w:pPr>
      <w:spacing w:before="100"/>
    </w:pPr>
    <w:rPr>
      <w:rFonts w:ascii="Arial" w:eastAsiaTheme="minorEastAsia" w:hAnsi="Arial"/>
      <w:iCs/>
      <w:sz w:val="20"/>
      <w:szCs w:val="20"/>
      <w:lang w:bidi="en-US"/>
    </w:rPr>
  </w:style>
  <w:style w:type="paragraph" w:styleId="Tablicaslika">
    <w:name w:val="table of figures"/>
    <w:basedOn w:val="Normal"/>
    <w:next w:val="Normal"/>
    <w:uiPriority w:val="99"/>
    <w:unhideWhenUsed/>
    <w:rsid w:val="00873D79"/>
    <w:pPr>
      <w:ind w:left="400" w:hanging="400"/>
    </w:pPr>
    <w:rPr>
      <w:rFonts w:ascii="Calibri" w:hAnsi="Calibri" w:cs="Calibri"/>
      <w:iCs/>
      <w:smallCaps/>
    </w:rPr>
  </w:style>
  <w:style w:type="paragraph" w:customStyle="1" w:styleId="CharCharCharChar">
    <w:name w:val="Char Char Char Char"/>
    <w:basedOn w:val="Normal"/>
    <w:rsid w:val="00873D79"/>
    <w:pPr>
      <w:spacing w:after="160" w:line="240" w:lineRule="exact"/>
    </w:pPr>
    <w:rPr>
      <w:rFonts w:ascii="Tahoma" w:hAnsi="Tahoma"/>
      <w:iCs/>
      <w:lang w:val="en-US"/>
    </w:rPr>
  </w:style>
  <w:style w:type="character" w:customStyle="1" w:styleId="OdlomakpopisaChar">
    <w:name w:val="Odlomak popisa Char"/>
    <w:aliases w:val="Heading 12 Char,heading 1 Char,naslov 1 Char,Naslov 12 Char,Graf Char"/>
    <w:link w:val="Odlomakpopisa"/>
    <w:uiPriority w:val="34"/>
    <w:locked/>
    <w:rsid w:val="00873D79"/>
    <w:rPr>
      <w:rFonts w:ascii="Arial" w:eastAsiaTheme="minorEastAsia" w:hAnsi="Arial"/>
      <w:sz w:val="20"/>
      <w:szCs w:val="20"/>
      <w:lang w:eastAsia="hr-HR"/>
    </w:rPr>
  </w:style>
  <w:style w:type="paragraph" w:customStyle="1" w:styleId="Default">
    <w:name w:val="Default"/>
    <w:rsid w:val="00594FB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79"/>
    <w:pPr>
      <w:spacing w:before="100"/>
    </w:pPr>
    <w:rPr>
      <w:rFonts w:ascii="Arial" w:eastAsiaTheme="minorEastAsia" w:hAnsi="Arial"/>
      <w:sz w:val="20"/>
      <w:szCs w:val="20"/>
      <w:lang w:eastAsia="hr-HR"/>
    </w:rPr>
  </w:style>
  <w:style w:type="paragraph" w:styleId="Naslov1">
    <w:name w:val="heading 1"/>
    <w:aliases w:val="DZN 1,H1"/>
    <w:basedOn w:val="Normal"/>
    <w:next w:val="Normal"/>
    <w:link w:val="Naslov1Char"/>
    <w:uiPriority w:val="9"/>
    <w:qFormat/>
    <w:rsid w:val="00873D79"/>
    <w:pPr>
      <w:shd w:val="clear" w:color="auto" w:fill="C0504D" w:themeFill="accent2"/>
      <w:spacing w:after="0"/>
      <w:outlineLvl w:val="0"/>
    </w:pPr>
    <w:rPr>
      <w:caps/>
      <w:color w:val="FFFFFF" w:themeColor="background1"/>
      <w:spacing w:val="15"/>
      <w:sz w:val="22"/>
      <w:szCs w:val="22"/>
    </w:rPr>
  </w:style>
  <w:style w:type="paragraph" w:styleId="Naslov2">
    <w:name w:val="heading 2"/>
    <w:aliases w:val="DZN 2,Podnaslov1"/>
    <w:basedOn w:val="Normal"/>
    <w:next w:val="Normal"/>
    <w:link w:val="Naslov2Char"/>
    <w:uiPriority w:val="9"/>
    <w:unhideWhenUsed/>
    <w:qFormat/>
    <w:rsid w:val="00873D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aliases w:val="DZN2,Podpodnaslov"/>
    <w:basedOn w:val="Normal"/>
    <w:next w:val="Normal"/>
    <w:link w:val="Naslov3Char"/>
    <w:uiPriority w:val="9"/>
    <w:unhideWhenUsed/>
    <w:qFormat/>
    <w:rsid w:val="00873D79"/>
    <w:pPr>
      <w:pBdr>
        <w:top w:val="single" w:sz="6" w:space="2" w:color="4F81BD" w:themeColor="accent1"/>
      </w:pBdr>
      <w:shd w:val="clear" w:color="auto" w:fill="4F81BD" w:themeFill="accent1"/>
      <w:spacing w:before="300" w:after="0"/>
      <w:outlineLvl w:val="2"/>
    </w:pPr>
    <w:rPr>
      <w:caps/>
      <w:color w:val="243F60" w:themeColor="accent1" w:themeShade="7F"/>
      <w:spacing w:val="15"/>
      <w:sz w:val="24"/>
    </w:rPr>
  </w:style>
  <w:style w:type="paragraph" w:styleId="Naslov4">
    <w:name w:val="heading 4"/>
    <w:aliases w:val="DZN 3,Pod-pod-podnaslov"/>
    <w:basedOn w:val="Normal"/>
    <w:next w:val="Normal"/>
    <w:link w:val="Naslov4Char"/>
    <w:uiPriority w:val="9"/>
    <w:unhideWhenUsed/>
    <w:qFormat/>
    <w:rsid w:val="00873D79"/>
    <w:pPr>
      <w:pBdr>
        <w:top w:val="dotted" w:sz="6" w:space="2" w:color="4F81BD" w:themeColor="accent1"/>
      </w:pBdr>
      <w:spacing w:before="200" w:after="0"/>
      <w:outlineLvl w:val="3"/>
    </w:pPr>
    <w:rPr>
      <w:caps/>
      <w:color w:val="365F91" w:themeColor="accent1" w:themeShade="BF"/>
      <w:spacing w:val="10"/>
    </w:rPr>
  </w:style>
  <w:style w:type="paragraph" w:styleId="Naslov5">
    <w:name w:val="heading 5"/>
    <w:aliases w:val="DZN 4"/>
    <w:basedOn w:val="Normal"/>
    <w:next w:val="Normal"/>
    <w:link w:val="Naslov5Char"/>
    <w:uiPriority w:val="9"/>
    <w:unhideWhenUsed/>
    <w:qFormat/>
    <w:rsid w:val="00873D79"/>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873D79"/>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873D79"/>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873D79"/>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873D79"/>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eader1"/>
    <w:basedOn w:val="Normal"/>
    <w:link w:val="ZaglavljeChar"/>
    <w:uiPriority w:val="99"/>
    <w:rsid w:val="00873D79"/>
    <w:pPr>
      <w:tabs>
        <w:tab w:val="center" w:pos="4536"/>
        <w:tab w:val="right" w:pos="9072"/>
      </w:tabs>
      <w:spacing w:after="0" w:line="240" w:lineRule="auto"/>
    </w:pPr>
    <w:rPr>
      <w:rFonts w:ascii="Times New Roman" w:hAnsi="Times New Roman"/>
      <w:iCs/>
      <w:sz w:val="24"/>
      <w:szCs w:val="24"/>
    </w:rPr>
  </w:style>
  <w:style w:type="character" w:customStyle="1" w:styleId="ZaglavljeChar">
    <w:name w:val="Zaglavlje Char"/>
    <w:aliases w:val="Header1 Char"/>
    <w:basedOn w:val="Zadanifontodlomka"/>
    <w:link w:val="Zaglavlje"/>
    <w:uiPriority w:val="99"/>
    <w:rsid w:val="00873D79"/>
    <w:rPr>
      <w:rFonts w:ascii="Times New Roman" w:eastAsiaTheme="minorEastAsia" w:hAnsi="Times New Roman"/>
      <w:iCs/>
      <w:sz w:val="24"/>
      <w:szCs w:val="24"/>
      <w:lang w:eastAsia="hr-HR"/>
    </w:rPr>
  </w:style>
  <w:style w:type="character" w:styleId="Hiperveza">
    <w:name w:val="Hyperlink"/>
    <w:uiPriority w:val="99"/>
    <w:rsid w:val="00873D79"/>
    <w:rPr>
      <w:rFonts w:ascii="Arial" w:hAnsi="Arial" w:cs="Arial" w:hint="default"/>
      <w:strike w:val="0"/>
      <w:dstrike w:val="0"/>
      <w:color w:val="639ACE"/>
      <w:sz w:val="21"/>
      <w:szCs w:val="21"/>
      <w:u w:val="none"/>
      <w:effect w:val="none"/>
    </w:rPr>
  </w:style>
  <w:style w:type="paragraph" w:styleId="Sadraj3">
    <w:name w:val="toc 3"/>
    <w:basedOn w:val="Normal"/>
    <w:next w:val="Normal"/>
    <w:autoRedefine/>
    <w:uiPriority w:val="39"/>
    <w:unhideWhenUsed/>
    <w:rsid w:val="00222BCC"/>
    <w:pPr>
      <w:tabs>
        <w:tab w:val="left" w:pos="800"/>
        <w:tab w:val="right" w:leader="dot" w:pos="9072"/>
      </w:tabs>
      <w:ind w:left="400"/>
    </w:pPr>
    <w:rPr>
      <w:rFonts w:ascii="Calibri" w:hAnsi="Calibri" w:cs="Calibri"/>
      <w:bCs/>
      <w:i/>
      <w:noProof/>
      <w:lang w:eastAsia="x-none"/>
    </w:rPr>
  </w:style>
  <w:style w:type="paragraph" w:styleId="Sadraj1">
    <w:name w:val="toc 1"/>
    <w:basedOn w:val="Normal"/>
    <w:next w:val="Normal"/>
    <w:autoRedefine/>
    <w:uiPriority w:val="39"/>
    <w:unhideWhenUsed/>
    <w:rsid w:val="00873D79"/>
    <w:pPr>
      <w:spacing w:before="120" w:after="120"/>
    </w:pPr>
    <w:rPr>
      <w:rFonts w:ascii="Calibri" w:hAnsi="Calibri" w:cs="Calibri"/>
      <w:b/>
      <w:bCs/>
      <w:iCs/>
      <w:caps/>
    </w:rPr>
  </w:style>
  <w:style w:type="character" w:customStyle="1" w:styleId="Naslov1Char">
    <w:name w:val="Naslov 1 Char"/>
    <w:aliases w:val="DZN 1 Char,H1 Char"/>
    <w:basedOn w:val="Zadanifontodlomka"/>
    <w:link w:val="Naslov1"/>
    <w:uiPriority w:val="9"/>
    <w:rsid w:val="00873D79"/>
    <w:rPr>
      <w:rFonts w:ascii="Arial" w:eastAsiaTheme="minorEastAsia" w:hAnsi="Arial"/>
      <w:caps/>
      <w:color w:val="FFFFFF" w:themeColor="background1"/>
      <w:spacing w:val="15"/>
      <w:shd w:val="clear" w:color="auto" w:fill="C0504D" w:themeFill="accent2"/>
      <w:lang w:eastAsia="hr-HR"/>
    </w:rPr>
  </w:style>
  <w:style w:type="character" w:customStyle="1" w:styleId="Naslov2Char">
    <w:name w:val="Naslov 2 Char"/>
    <w:aliases w:val="DZN 2 Char,Podnaslov1 Char"/>
    <w:basedOn w:val="Zadanifontodlomka"/>
    <w:link w:val="Naslov2"/>
    <w:uiPriority w:val="9"/>
    <w:rsid w:val="00873D79"/>
    <w:rPr>
      <w:rFonts w:ascii="Arial" w:eastAsiaTheme="minorEastAsia" w:hAnsi="Arial"/>
      <w:caps/>
      <w:spacing w:val="15"/>
      <w:sz w:val="20"/>
      <w:szCs w:val="20"/>
      <w:shd w:val="clear" w:color="auto" w:fill="DBE5F1" w:themeFill="accent1" w:themeFillTint="33"/>
      <w:lang w:eastAsia="hr-HR"/>
    </w:rPr>
  </w:style>
  <w:style w:type="character" w:customStyle="1" w:styleId="Naslov3Char">
    <w:name w:val="Naslov 3 Char"/>
    <w:aliases w:val="DZN2 Char,Podpodnaslov Char"/>
    <w:basedOn w:val="Zadanifontodlomka"/>
    <w:link w:val="Naslov3"/>
    <w:uiPriority w:val="9"/>
    <w:rsid w:val="00873D79"/>
    <w:rPr>
      <w:rFonts w:ascii="Arial" w:eastAsiaTheme="minorEastAsia" w:hAnsi="Arial"/>
      <w:caps/>
      <w:color w:val="243F60" w:themeColor="accent1" w:themeShade="7F"/>
      <w:spacing w:val="15"/>
      <w:sz w:val="24"/>
      <w:szCs w:val="20"/>
      <w:shd w:val="clear" w:color="auto" w:fill="4F81BD" w:themeFill="accent1"/>
      <w:lang w:eastAsia="hr-HR"/>
    </w:rPr>
  </w:style>
  <w:style w:type="character" w:customStyle="1" w:styleId="Naslov4Char">
    <w:name w:val="Naslov 4 Char"/>
    <w:aliases w:val="DZN 3 Char,Pod-pod-podnaslov Char"/>
    <w:basedOn w:val="Zadanifontodlomka"/>
    <w:link w:val="Naslov4"/>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5Char">
    <w:name w:val="Naslov 5 Char"/>
    <w:aliases w:val="DZN 4 Char"/>
    <w:basedOn w:val="Zadanifontodlomka"/>
    <w:link w:val="Naslov5"/>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6Char">
    <w:name w:val="Naslov 6 Char"/>
    <w:basedOn w:val="Zadanifontodlomka"/>
    <w:link w:val="Naslov6"/>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7Char">
    <w:name w:val="Naslov 7 Char"/>
    <w:basedOn w:val="Zadanifontodlomka"/>
    <w:link w:val="Naslov7"/>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8Char">
    <w:name w:val="Naslov 8 Char"/>
    <w:basedOn w:val="Zadanifontodlomka"/>
    <w:link w:val="Naslov8"/>
    <w:uiPriority w:val="9"/>
    <w:rsid w:val="00873D79"/>
    <w:rPr>
      <w:rFonts w:ascii="Arial" w:eastAsiaTheme="minorEastAsia" w:hAnsi="Arial"/>
      <w:caps/>
      <w:spacing w:val="10"/>
      <w:sz w:val="18"/>
      <w:szCs w:val="18"/>
      <w:lang w:eastAsia="hr-HR"/>
    </w:rPr>
  </w:style>
  <w:style w:type="character" w:customStyle="1" w:styleId="Naslov9Char">
    <w:name w:val="Naslov 9 Char"/>
    <w:basedOn w:val="Zadanifontodlomka"/>
    <w:link w:val="Naslov9"/>
    <w:uiPriority w:val="9"/>
    <w:rsid w:val="00873D79"/>
    <w:rPr>
      <w:rFonts w:ascii="Arial" w:eastAsiaTheme="minorEastAsia" w:hAnsi="Arial"/>
      <w:i/>
      <w:iCs/>
      <w:caps/>
      <w:spacing w:val="10"/>
      <w:sz w:val="18"/>
      <w:szCs w:val="18"/>
      <w:lang w:eastAsia="hr-HR"/>
    </w:rPr>
  </w:style>
  <w:style w:type="paragraph" w:styleId="Naslov">
    <w:name w:val="Title"/>
    <w:basedOn w:val="Normal"/>
    <w:next w:val="Normal"/>
    <w:link w:val="NaslovChar"/>
    <w:uiPriority w:val="10"/>
    <w:qFormat/>
    <w:rsid w:val="00873D7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aslovChar">
    <w:name w:val="Naslov Char"/>
    <w:basedOn w:val="Zadanifontodlomka"/>
    <w:link w:val="Naslov"/>
    <w:uiPriority w:val="10"/>
    <w:rsid w:val="00873D79"/>
    <w:rPr>
      <w:rFonts w:asciiTheme="majorHAnsi" w:eastAsiaTheme="majorEastAsia" w:hAnsiTheme="majorHAnsi" w:cstheme="majorBidi"/>
      <w:caps/>
      <w:color w:val="4F81BD" w:themeColor="accent1"/>
      <w:spacing w:val="10"/>
      <w:sz w:val="52"/>
      <w:szCs w:val="52"/>
      <w:lang w:eastAsia="hr-HR"/>
    </w:rPr>
  </w:style>
  <w:style w:type="paragraph" w:styleId="Podnaslov">
    <w:name w:val="Subtitle"/>
    <w:basedOn w:val="Normal"/>
    <w:next w:val="Normal"/>
    <w:link w:val="PodnaslovChar"/>
    <w:uiPriority w:val="11"/>
    <w:qFormat/>
    <w:rsid w:val="00873D79"/>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873D79"/>
    <w:rPr>
      <w:rFonts w:ascii="Arial" w:eastAsiaTheme="minorEastAsia" w:hAnsi="Arial"/>
      <w:caps/>
      <w:color w:val="595959" w:themeColor="text1" w:themeTint="A6"/>
      <w:spacing w:val="10"/>
      <w:sz w:val="21"/>
      <w:szCs w:val="21"/>
      <w:lang w:eastAsia="hr-HR"/>
    </w:rPr>
  </w:style>
  <w:style w:type="character" w:styleId="Naglaeno">
    <w:name w:val="Strong"/>
    <w:uiPriority w:val="22"/>
    <w:qFormat/>
    <w:rsid w:val="00873D79"/>
    <w:rPr>
      <w:b/>
      <w:bCs/>
    </w:rPr>
  </w:style>
  <w:style w:type="character" w:styleId="Istaknuto">
    <w:name w:val="Emphasis"/>
    <w:uiPriority w:val="20"/>
    <w:qFormat/>
    <w:rsid w:val="00873D79"/>
    <w:rPr>
      <w:caps/>
      <w:color w:val="243F60" w:themeColor="accent1" w:themeShade="7F"/>
      <w:spacing w:val="5"/>
    </w:rPr>
  </w:style>
  <w:style w:type="paragraph" w:styleId="Bezproreda">
    <w:name w:val="No Spacing"/>
    <w:link w:val="BezproredaChar"/>
    <w:uiPriority w:val="1"/>
    <w:qFormat/>
    <w:rsid w:val="00873D79"/>
    <w:pPr>
      <w:spacing w:before="100" w:after="0" w:line="240" w:lineRule="auto"/>
    </w:pPr>
    <w:rPr>
      <w:rFonts w:eastAsiaTheme="minorEastAsia"/>
      <w:sz w:val="20"/>
      <w:szCs w:val="20"/>
      <w:lang w:eastAsia="hr-HR"/>
    </w:rPr>
  </w:style>
  <w:style w:type="paragraph" w:styleId="Odlomakpopisa">
    <w:name w:val="List Paragraph"/>
    <w:aliases w:val="Heading 12,heading 1,naslov 1,Naslov 12,Graf"/>
    <w:basedOn w:val="Normal"/>
    <w:link w:val="OdlomakpopisaChar"/>
    <w:uiPriority w:val="34"/>
    <w:qFormat/>
    <w:rsid w:val="00873D79"/>
    <w:pPr>
      <w:ind w:left="720"/>
      <w:contextualSpacing/>
    </w:pPr>
  </w:style>
  <w:style w:type="paragraph" w:styleId="Citat">
    <w:name w:val="Quote"/>
    <w:basedOn w:val="Normal"/>
    <w:next w:val="Normal"/>
    <w:link w:val="CitatChar"/>
    <w:uiPriority w:val="29"/>
    <w:qFormat/>
    <w:rsid w:val="00873D79"/>
    <w:rPr>
      <w:i/>
      <w:iCs/>
      <w:sz w:val="24"/>
      <w:szCs w:val="24"/>
    </w:rPr>
  </w:style>
  <w:style w:type="character" w:customStyle="1" w:styleId="CitatChar">
    <w:name w:val="Citat Char"/>
    <w:basedOn w:val="Zadanifontodlomka"/>
    <w:link w:val="Citat"/>
    <w:uiPriority w:val="29"/>
    <w:rsid w:val="00873D79"/>
    <w:rPr>
      <w:rFonts w:ascii="Arial" w:eastAsiaTheme="minorEastAsia" w:hAnsi="Arial"/>
      <w:i/>
      <w:iCs/>
      <w:sz w:val="24"/>
      <w:szCs w:val="24"/>
      <w:lang w:eastAsia="hr-HR"/>
    </w:rPr>
  </w:style>
  <w:style w:type="paragraph" w:styleId="Naglaencitat">
    <w:name w:val="Intense Quote"/>
    <w:basedOn w:val="Normal"/>
    <w:next w:val="Normal"/>
    <w:link w:val="NaglaencitatChar"/>
    <w:uiPriority w:val="30"/>
    <w:qFormat/>
    <w:rsid w:val="00873D79"/>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873D79"/>
    <w:rPr>
      <w:rFonts w:ascii="Arial" w:eastAsiaTheme="minorEastAsia" w:hAnsi="Arial"/>
      <w:color w:val="4F81BD" w:themeColor="accent1"/>
      <w:sz w:val="24"/>
      <w:szCs w:val="24"/>
      <w:lang w:eastAsia="hr-HR"/>
    </w:rPr>
  </w:style>
  <w:style w:type="character" w:styleId="Neupadljivoisticanje">
    <w:name w:val="Subtle Emphasis"/>
    <w:uiPriority w:val="19"/>
    <w:qFormat/>
    <w:rsid w:val="00873D79"/>
    <w:rPr>
      <w:i/>
      <w:iCs/>
      <w:color w:val="243F60" w:themeColor="accent1" w:themeShade="7F"/>
    </w:rPr>
  </w:style>
  <w:style w:type="character" w:styleId="Jakoisticanje">
    <w:name w:val="Intense Emphasis"/>
    <w:uiPriority w:val="21"/>
    <w:qFormat/>
    <w:rsid w:val="00873D79"/>
    <w:rPr>
      <w:b/>
      <w:bCs/>
      <w:caps/>
      <w:color w:val="243F60" w:themeColor="accent1" w:themeShade="7F"/>
      <w:spacing w:val="10"/>
    </w:rPr>
  </w:style>
  <w:style w:type="character" w:styleId="Neupadljivareferenca">
    <w:name w:val="Subtle Reference"/>
    <w:uiPriority w:val="31"/>
    <w:qFormat/>
    <w:rsid w:val="00873D79"/>
    <w:rPr>
      <w:b/>
      <w:bCs/>
      <w:color w:val="4F81BD" w:themeColor="accent1"/>
    </w:rPr>
  </w:style>
  <w:style w:type="character" w:styleId="Istaknutareferenca">
    <w:name w:val="Intense Reference"/>
    <w:uiPriority w:val="32"/>
    <w:qFormat/>
    <w:rsid w:val="00873D79"/>
    <w:rPr>
      <w:b/>
      <w:bCs/>
      <w:i/>
      <w:iCs/>
      <w:caps/>
      <w:color w:val="4F81BD" w:themeColor="accent1"/>
    </w:rPr>
  </w:style>
  <w:style w:type="character" w:styleId="Naslovknjige">
    <w:name w:val="Book Title"/>
    <w:uiPriority w:val="33"/>
    <w:qFormat/>
    <w:rsid w:val="00873D79"/>
    <w:rPr>
      <w:b/>
      <w:bCs/>
      <w:i/>
      <w:iCs/>
      <w:spacing w:val="0"/>
    </w:rPr>
  </w:style>
  <w:style w:type="paragraph" w:styleId="TOCNaslov">
    <w:name w:val="TOC Heading"/>
    <w:basedOn w:val="Naslov1"/>
    <w:next w:val="Normal"/>
    <w:uiPriority w:val="39"/>
    <w:unhideWhenUsed/>
    <w:qFormat/>
    <w:rsid w:val="00873D79"/>
    <w:pPr>
      <w:outlineLvl w:val="9"/>
    </w:pPr>
  </w:style>
  <w:style w:type="paragraph" w:styleId="Opisslike">
    <w:name w:val="caption"/>
    <w:basedOn w:val="Normal"/>
    <w:next w:val="Normal"/>
    <w:uiPriority w:val="35"/>
    <w:unhideWhenUsed/>
    <w:qFormat/>
    <w:rsid w:val="00873D79"/>
    <w:rPr>
      <w:b/>
      <w:bCs/>
      <w:color w:val="365F91" w:themeColor="accent1" w:themeShade="BF"/>
      <w:sz w:val="16"/>
      <w:szCs w:val="16"/>
    </w:rPr>
  </w:style>
  <w:style w:type="character" w:customStyle="1" w:styleId="BezproredaChar">
    <w:name w:val="Bez proreda Char"/>
    <w:link w:val="Bezproreda"/>
    <w:uiPriority w:val="1"/>
    <w:rsid w:val="00873D79"/>
    <w:rPr>
      <w:rFonts w:eastAsiaTheme="minorEastAsia"/>
      <w:sz w:val="20"/>
      <w:szCs w:val="20"/>
      <w:lang w:eastAsia="hr-HR"/>
    </w:rPr>
  </w:style>
  <w:style w:type="numbering" w:customStyle="1" w:styleId="Dokumentacijazanadmetanje">
    <w:name w:val="Dokumentacija za nadmetanje"/>
    <w:rsid w:val="00873D79"/>
    <w:pPr>
      <w:numPr>
        <w:numId w:val="1"/>
      </w:numPr>
    </w:pPr>
  </w:style>
  <w:style w:type="paragraph" w:styleId="Tekstbalonia">
    <w:name w:val="Balloon Text"/>
    <w:basedOn w:val="Normal"/>
    <w:link w:val="TekstbaloniaChar"/>
    <w:uiPriority w:val="99"/>
    <w:rsid w:val="00873D79"/>
    <w:pPr>
      <w:spacing w:after="0" w:line="240" w:lineRule="auto"/>
    </w:pPr>
    <w:rPr>
      <w:rFonts w:ascii="Tahoma" w:hAnsi="Tahoma" w:cs="Tahoma"/>
      <w:iCs/>
      <w:sz w:val="16"/>
      <w:szCs w:val="16"/>
    </w:rPr>
  </w:style>
  <w:style w:type="character" w:customStyle="1" w:styleId="TekstbaloniaChar">
    <w:name w:val="Tekst balončića Char"/>
    <w:basedOn w:val="Zadanifontodlomka"/>
    <w:link w:val="Tekstbalonia"/>
    <w:uiPriority w:val="99"/>
    <w:rsid w:val="00873D79"/>
    <w:rPr>
      <w:rFonts w:ascii="Tahoma" w:eastAsiaTheme="minorEastAsia" w:hAnsi="Tahoma" w:cs="Tahoma"/>
      <w:iCs/>
      <w:sz w:val="16"/>
      <w:szCs w:val="16"/>
      <w:lang w:eastAsia="hr-HR"/>
    </w:rPr>
  </w:style>
  <w:style w:type="character" w:styleId="Referencakomentara">
    <w:name w:val="annotation reference"/>
    <w:uiPriority w:val="99"/>
    <w:rsid w:val="00873D79"/>
    <w:rPr>
      <w:sz w:val="16"/>
      <w:szCs w:val="16"/>
    </w:rPr>
  </w:style>
  <w:style w:type="paragraph" w:styleId="Tekstkomentara">
    <w:name w:val="annotation text"/>
    <w:basedOn w:val="Normal"/>
    <w:link w:val="TekstkomentaraChar"/>
    <w:uiPriority w:val="99"/>
    <w:rsid w:val="00873D79"/>
    <w:pPr>
      <w:spacing w:after="0" w:line="240" w:lineRule="auto"/>
    </w:pPr>
    <w:rPr>
      <w:rFonts w:ascii="Times New Roman" w:hAnsi="Times New Roman"/>
      <w:iCs/>
    </w:rPr>
  </w:style>
  <w:style w:type="character" w:customStyle="1" w:styleId="TekstkomentaraChar">
    <w:name w:val="Tekst komentara Char"/>
    <w:basedOn w:val="Zadanifontodlomka"/>
    <w:link w:val="Tekstkomentara"/>
    <w:uiPriority w:val="99"/>
    <w:rsid w:val="00873D79"/>
    <w:rPr>
      <w:rFonts w:ascii="Times New Roman" w:eastAsiaTheme="minorEastAsia" w:hAnsi="Times New Roman"/>
      <w:iCs/>
      <w:sz w:val="20"/>
      <w:szCs w:val="20"/>
      <w:lang w:eastAsia="hr-HR"/>
    </w:rPr>
  </w:style>
  <w:style w:type="paragraph" w:styleId="Predmetkomentara">
    <w:name w:val="annotation subject"/>
    <w:basedOn w:val="Tekstkomentara"/>
    <w:next w:val="Tekstkomentara"/>
    <w:link w:val="PredmetkomentaraChar"/>
    <w:uiPriority w:val="99"/>
    <w:unhideWhenUsed/>
    <w:rsid w:val="00873D79"/>
    <w:pPr>
      <w:spacing w:after="200" w:line="252" w:lineRule="auto"/>
    </w:pPr>
    <w:rPr>
      <w:rFonts w:ascii="Arial" w:hAnsi="Arial"/>
      <w:b/>
      <w:bCs/>
      <w:lang w:val="en-US" w:eastAsia="en-US" w:bidi="en-US"/>
    </w:rPr>
  </w:style>
  <w:style w:type="character" w:customStyle="1" w:styleId="PredmetkomentaraChar">
    <w:name w:val="Predmet komentara Char"/>
    <w:basedOn w:val="TekstkomentaraChar"/>
    <w:link w:val="Predmetkomentara"/>
    <w:uiPriority w:val="99"/>
    <w:rsid w:val="00873D79"/>
    <w:rPr>
      <w:rFonts w:ascii="Arial" w:eastAsiaTheme="minorEastAsia" w:hAnsi="Arial"/>
      <w:b/>
      <w:bCs/>
      <w:iCs/>
      <w:sz w:val="20"/>
      <w:szCs w:val="20"/>
      <w:lang w:val="en-US" w:eastAsia="hr-HR" w:bidi="en-US"/>
    </w:rPr>
  </w:style>
  <w:style w:type="table" w:styleId="Reetkatablice">
    <w:name w:val="Table Grid"/>
    <w:basedOn w:val="Obinatablica"/>
    <w:rsid w:val="00873D79"/>
    <w:pPr>
      <w:spacing w:before="100"/>
    </w:pPr>
    <w:rPr>
      <w:rFonts w:eastAsiaTheme="minorEastAsia"/>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jeloteksta">
    <w:name w:val="Body Text"/>
    <w:aliases w:val="Body Text Indent 3,Body Text Indent 31,Body Text Indent 311,uvlaka 3"/>
    <w:basedOn w:val="Normal"/>
    <w:link w:val="TijelotekstaChar"/>
    <w:rsid w:val="00873D79"/>
    <w:pPr>
      <w:spacing w:after="0" w:line="240" w:lineRule="auto"/>
      <w:ind w:right="49"/>
      <w:jc w:val="both"/>
    </w:pPr>
    <w:rPr>
      <w:rFonts w:ascii="Times New Roman" w:hAnsi="Times New Roman"/>
      <w:iCs/>
      <w:sz w:val="24"/>
      <w:szCs w:val="24"/>
      <w:lang w:val="x-none" w:eastAsia="x-none"/>
    </w:rPr>
  </w:style>
  <w:style w:type="character" w:customStyle="1" w:styleId="TijelotekstaChar">
    <w:name w:val="Tijelo teksta Char"/>
    <w:aliases w:val="Body Text Indent 3 Char1,Body Text Indent 31 Char1,Body Text Indent 311 Char1,uvlaka 3 Char"/>
    <w:basedOn w:val="Zadanifontodlomka"/>
    <w:link w:val="Tijeloteksta"/>
    <w:rsid w:val="00873D79"/>
    <w:rPr>
      <w:rFonts w:ascii="Times New Roman" w:eastAsiaTheme="minorEastAsia" w:hAnsi="Times New Roman"/>
      <w:iCs/>
      <w:sz w:val="24"/>
      <w:szCs w:val="24"/>
      <w:lang w:val="x-none" w:eastAsia="x-none"/>
    </w:rPr>
  </w:style>
  <w:style w:type="character" w:customStyle="1" w:styleId="title1">
    <w:name w:val="title1"/>
    <w:rsid w:val="00873D79"/>
    <w:rPr>
      <w:rFonts w:ascii="Arial" w:hAnsi="Arial" w:cs="Arial" w:hint="default"/>
      <w:b/>
      <w:bCs/>
      <w:strike w:val="0"/>
      <w:dstrike w:val="0"/>
      <w:color w:val="666666"/>
      <w:sz w:val="24"/>
      <w:szCs w:val="24"/>
      <w:u w:val="none"/>
      <w:effect w:val="none"/>
    </w:rPr>
  </w:style>
  <w:style w:type="character" w:customStyle="1" w:styleId="text1">
    <w:name w:val="text1"/>
    <w:rsid w:val="00873D79"/>
    <w:rPr>
      <w:rFonts w:ascii="Arial" w:hAnsi="Arial" w:cs="Arial" w:hint="default"/>
      <w:strike w:val="0"/>
      <w:dstrike w:val="0"/>
      <w:color w:val="666666"/>
      <w:sz w:val="21"/>
      <w:szCs w:val="21"/>
      <w:u w:val="none"/>
      <w:effect w:val="none"/>
    </w:rPr>
  </w:style>
  <w:style w:type="paragraph" w:styleId="StandardWeb">
    <w:name w:val="Normal (Web)"/>
    <w:basedOn w:val="Normal"/>
    <w:uiPriority w:val="99"/>
    <w:rsid w:val="00873D79"/>
    <w:pPr>
      <w:spacing w:beforeAutospacing="1" w:after="100" w:afterAutospacing="1" w:line="240" w:lineRule="auto"/>
    </w:pPr>
    <w:rPr>
      <w:rFonts w:ascii="Times New Roman" w:hAnsi="Times New Roman"/>
      <w:color w:val="000000"/>
      <w:sz w:val="24"/>
      <w:szCs w:val="24"/>
    </w:rPr>
  </w:style>
  <w:style w:type="paragraph" w:styleId="Tekstfusnote">
    <w:name w:val="footnote text"/>
    <w:basedOn w:val="Normal"/>
    <w:link w:val="TekstfusnoteChar"/>
    <w:uiPriority w:val="99"/>
    <w:semiHidden/>
    <w:rsid w:val="00873D79"/>
    <w:pPr>
      <w:spacing w:beforeAutospacing="1" w:after="100" w:afterAutospacing="1" w:line="240" w:lineRule="auto"/>
    </w:pPr>
    <w:rPr>
      <w:rFonts w:ascii="Times New Roman" w:hAnsi="Times New Roman"/>
      <w:iCs/>
      <w:color w:val="000000"/>
      <w:sz w:val="24"/>
      <w:szCs w:val="24"/>
      <w:lang w:val="x-none" w:eastAsia="x-none"/>
    </w:rPr>
  </w:style>
  <w:style w:type="character" w:customStyle="1" w:styleId="TekstfusnoteChar">
    <w:name w:val="Tekst fusnote Char"/>
    <w:basedOn w:val="Zadanifontodlomka"/>
    <w:link w:val="Tekstfusnote"/>
    <w:uiPriority w:val="99"/>
    <w:semiHidden/>
    <w:rsid w:val="00873D79"/>
    <w:rPr>
      <w:rFonts w:ascii="Times New Roman" w:eastAsiaTheme="minorEastAsia" w:hAnsi="Times New Roman"/>
      <w:iCs/>
      <w:color w:val="000000"/>
      <w:sz w:val="24"/>
      <w:szCs w:val="24"/>
      <w:lang w:val="x-none" w:eastAsia="x-none"/>
    </w:rPr>
  </w:style>
  <w:style w:type="paragraph" w:styleId="Podnoje">
    <w:name w:val="footer"/>
    <w:basedOn w:val="Normal"/>
    <w:link w:val="PodnojeChar"/>
    <w:uiPriority w:val="99"/>
    <w:rsid w:val="00873D79"/>
    <w:pPr>
      <w:tabs>
        <w:tab w:val="center" w:pos="4536"/>
        <w:tab w:val="right" w:pos="9072"/>
      </w:tabs>
      <w:spacing w:after="0" w:line="240" w:lineRule="auto"/>
    </w:pPr>
    <w:rPr>
      <w:rFonts w:ascii="Times New Roman" w:hAnsi="Times New Roman"/>
      <w:iCs/>
      <w:sz w:val="24"/>
      <w:szCs w:val="24"/>
      <w:lang w:val="x-none" w:eastAsia="x-none"/>
    </w:rPr>
  </w:style>
  <w:style w:type="character" w:customStyle="1" w:styleId="PodnojeChar">
    <w:name w:val="Podnožje Char"/>
    <w:basedOn w:val="Zadanifontodlomka"/>
    <w:link w:val="Podnoje"/>
    <w:uiPriority w:val="99"/>
    <w:rsid w:val="00873D79"/>
    <w:rPr>
      <w:rFonts w:ascii="Times New Roman" w:eastAsiaTheme="minorEastAsia" w:hAnsi="Times New Roman"/>
      <w:iCs/>
      <w:sz w:val="24"/>
      <w:szCs w:val="24"/>
      <w:lang w:val="x-none" w:eastAsia="x-none"/>
    </w:rPr>
  </w:style>
  <w:style w:type="character" w:styleId="Brojstranice">
    <w:name w:val="page number"/>
    <w:basedOn w:val="Zadanifontodlomka"/>
    <w:uiPriority w:val="99"/>
    <w:rsid w:val="00873D79"/>
  </w:style>
  <w:style w:type="paragraph" w:customStyle="1" w:styleId="podnaslov1">
    <w:name w:val="podnaslov1"/>
    <w:basedOn w:val="Normal"/>
    <w:next w:val="Normal"/>
    <w:rsid w:val="00873D79"/>
    <w:pPr>
      <w:spacing w:after="0" w:line="240" w:lineRule="auto"/>
    </w:pPr>
    <w:rPr>
      <w:b/>
      <w:sz w:val="26"/>
    </w:rPr>
  </w:style>
  <w:style w:type="paragraph" w:styleId="Uvuenotijeloteksta">
    <w:name w:val="Body Text Indent"/>
    <w:basedOn w:val="Normal"/>
    <w:link w:val="UvuenotijelotekstaChar"/>
    <w:uiPriority w:val="99"/>
    <w:rsid w:val="00873D79"/>
    <w:pPr>
      <w:spacing w:after="0" w:line="240" w:lineRule="auto"/>
      <w:ind w:left="360"/>
      <w:jc w:val="both"/>
    </w:pPr>
    <w:rPr>
      <w:rFonts w:ascii="Times New Roman" w:hAnsi="Times New Roman"/>
      <w:iCs/>
      <w:sz w:val="24"/>
      <w:szCs w:val="24"/>
      <w:lang w:val="x-none" w:eastAsia="x-none"/>
    </w:rPr>
  </w:style>
  <w:style w:type="character" w:customStyle="1" w:styleId="UvuenotijelotekstaChar">
    <w:name w:val="Uvučeno tijelo teksta Char"/>
    <w:basedOn w:val="Zadanifontodlomka"/>
    <w:link w:val="Uvuenotijeloteksta"/>
    <w:uiPriority w:val="99"/>
    <w:rsid w:val="00873D79"/>
    <w:rPr>
      <w:rFonts w:ascii="Times New Roman" w:eastAsiaTheme="minorEastAsia" w:hAnsi="Times New Roman"/>
      <w:iCs/>
      <w:sz w:val="24"/>
      <w:szCs w:val="24"/>
      <w:lang w:val="x-none" w:eastAsia="x-none"/>
    </w:rPr>
  </w:style>
  <w:style w:type="paragraph" w:styleId="Kartadokumenta">
    <w:name w:val="Document Map"/>
    <w:basedOn w:val="Normal"/>
    <w:link w:val="KartadokumentaChar"/>
    <w:uiPriority w:val="99"/>
    <w:semiHidden/>
    <w:rsid w:val="00873D79"/>
    <w:pPr>
      <w:shd w:val="clear" w:color="auto" w:fill="000080"/>
      <w:spacing w:after="0" w:line="240" w:lineRule="auto"/>
    </w:pPr>
    <w:rPr>
      <w:rFonts w:ascii="Tahoma" w:hAnsi="Tahoma"/>
      <w:iCs/>
      <w:lang w:val="x-none" w:eastAsia="x-none"/>
    </w:rPr>
  </w:style>
  <w:style w:type="character" w:customStyle="1" w:styleId="KartadokumentaChar">
    <w:name w:val="Karta dokumenta Char"/>
    <w:basedOn w:val="Zadanifontodlomka"/>
    <w:link w:val="Kartadokumenta"/>
    <w:uiPriority w:val="99"/>
    <w:semiHidden/>
    <w:rsid w:val="00873D79"/>
    <w:rPr>
      <w:rFonts w:ascii="Tahoma" w:eastAsiaTheme="minorEastAsia" w:hAnsi="Tahoma"/>
      <w:iCs/>
      <w:sz w:val="20"/>
      <w:szCs w:val="20"/>
      <w:shd w:val="clear" w:color="auto" w:fill="000080"/>
      <w:lang w:val="x-none" w:eastAsia="x-none"/>
    </w:rPr>
  </w:style>
  <w:style w:type="paragraph" w:styleId="Indeks1">
    <w:name w:val="index 1"/>
    <w:basedOn w:val="Normal"/>
    <w:next w:val="Normal"/>
    <w:autoRedefine/>
    <w:uiPriority w:val="99"/>
    <w:unhideWhenUsed/>
    <w:rsid w:val="00873D79"/>
    <w:pPr>
      <w:ind w:left="220" w:hanging="220"/>
    </w:pPr>
  </w:style>
  <w:style w:type="paragraph" w:styleId="Naslovindeksa">
    <w:name w:val="index heading"/>
    <w:basedOn w:val="Normal"/>
    <w:next w:val="Indeks1"/>
    <w:uiPriority w:val="99"/>
    <w:semiHidden/>
    <w:rsid w:val="00873D79"/>
    <w:pPr>
      <w:spacing w:before="120" w:after="120" w:line="240" w:lineRule="auto"/>
      <w:jc w:val="both"/>
    </w:pPr>
  </w:style>
  <w:style w:type="paragraph" w:customStyle="1" w:styleId="Normind">
    <w:name w:val="Normind"/>
    <w:basedOn w:val="Normal"/>
    <w:rsid w:val="00873D79"/>
    <w:pPr>
      <w:spacing w:before="120" w:after="120" w:line="240" w:lineRule="auto"/>
      <w:ind w:firstLine="230"/>
      <w:jc w:val="both"/>
    </w:pPr>
    <w:rPr>
      <w:rFonts w:ascii="Times New Roman" w:hAnsi="Times New Roman"/>
      <w:sz w:val="24"/>
      <w:szCs w:val="24"/>
      <w:lang w:val="en-GB"/>
    </w:rPr>
  </w:style>
  <w:style w:type="paragraph" w:customStyle="1" w:styleId="pododlomak-vecauvlaka">
    <w:name w:val="pododlomak-veca uvlaka"/>
    <w:basedOn w:val="Normal"/>
    <w:rsid w:val="00873D79"/>
    <w:pPr>
      <w:widowControl w:val="0"/>
      <w:tabs>
        <w:tab w:val="left" w:pos="1020"/>
      </w:tabs>
      <w:autoSpaceDE w:val="0"/>
      <w:autoSpaceDN w:val="0"/>
      <w:adjustRightInd w:val="0"/>
      <w:spacing w:after="57" w:line="250" w:lineRule="atLeast"/>
      <w:ind w:left="1020" w:hanging="454"/>
      <w:jc w:val="both"/>
    </w:pPr>
    <w:rPr>
      <w:rFonts w:ascii="Times" w:hAnsi="Times"/>
      <w:lang w:val="en-US"/>
    </w:rPr>
  </w:style>
  <w:style w:type="paragraph" w:customStyle="1" w:styleId="odlomci-vecauvlaka">
    <w:name w:val="odlomci-veca uvlaka"/>
    <w:basedOn w:val="Normal"/>
    <w:rsid w:val="00873D79"/>
    <w:pPr>
      <w:widowControl w:val="0"/>
      <w:tabs>
        <w:tab w:val="left" w:pos="567"/>
      </w:tabs>
      <w:autoSpaceDE w:val="0"/>
      <w:autoSpaceDN w:val="0"/>
      <w:adjustRightInd w:val="0"/>
      <w:spacing w:after="57" w:line="250" w:lineRule="atLeast"/>
      <w:ind w:left="566" w:hanging="566"/>
      <w:jc w:val="both"/>
    </w:pPr>
    <w:rPr>
      <w:rFonts w:ascii="Times" w:hAnsi="Times"/>
      <w:lang w:val="en-US"/>
    </w:rPr>
  </w:style>
  <w:style w:type="paragraph" w:styleId="Sadraj2">
    <w:name w:val="toc 2"/>
    <w:basedOn w:val="Normal"/>
    <w:next w:val="Normal"/>
    <w:autoRedefine/>
    <w:uiPriority w:val="39"/>
    <w:unhideWhenUsed/>
    <w:rsid w:val="00873D79"/>
    <w:pPr>
      <w:ind w:left="200"/>
    </w:pPr>
    <w:rPr>
      <w:rFonts w:ascii="Calibri" w:hAnsi="Calibri" w:cs="Calibri"/>
      <w:iCs/>
      <w:smallCaps/>
    </w:rPr>
  </w:style>
  <w:style w:type="character" w:styleId="Referencafusnote">
    <w:name w:val="footnote reference"/>
    <w:uiPriority w:val="99"/>
    <w:semiHidden/>
    <w:unhideWhenUsed/>
    <w:rsid w:val="00873D79"/>
    <w:rPr>
      <w:vertAlign w:val="superscript"/>
    </w:rPr>
  </w:style>
  <w:style w:type="paragraph" w:styleId="Sadraj4">
    <w:name w:val="toc 4"/>
    <w:basedOn w:val="Normal"/>
    <w:next w:val="Normal"/>
    <w:autoRedefine/>
    <w:uiPriority w:val="39"/>
    <w:unhideWhenUsed/>
    <w:rsid w:val="00873D79"/>
    <w:pPr>
      <w:ind w:left="600"/>
    </w:pPr>
    <w:rPr>
      <w:rFonts w:ascii="Calibri" w:hAnsi="Calibri" w:cs="Calibri"/>
      <w:iCs/>
      <w:sz w:val="18"/>
      <w:szCs w:val="18"/>
    </w:rPr>
  </w:style>
  <w:style w:type="paragraph" w:styleId="Tijeloteksta3">
    <w:name w:val="Body Text 3"/>
    <w:basedOn w:val="Normal"/>
    <w:link w:val="Tijeloteksta3Char"/>
    <w:uiPriority w:val="99"/>
    <w:unhideWhenUsed/>
    <w:rsid w:val="00873D79"/>
    <w:pPr>
      <w:spacing w:after="120"/>
    </w:pPr>
    <w:rPr>
      <w:sz w:val="16"/>
      <w:szCs w:val="16"/>
    </w:rPr>
  </w:style>
  <w:style w:type="character" w:customStyle="1" w:styleId="Tijeloteksta3Char">
    <w:name w:val="Tijelo teksta 3 Char"/>
    <w:basedOn w:val="Zadanifontodlomka"/>
    <w:link w:val="Tijeloteksta3"/>
    <w:uiPriority w:val="99"/>
    <w:rsid w:val="00873D79"/>
    <w:rPr>
      <w:rFonts w:ascii="Arial" w:eastAsiaTheme="minorEastAsia" w:hAnsi="Arial"/>
      <w:sz w:val="16"/>
      <w:szCs w:val="16"/>
      <w:lang w:eastAsia="hr-HR"/>
    </w:rPr>
  </w:style>
  <w:style w:type="paragraph" w:styleId="Tijeloteksta2">
    <w:name w:val="Body Text 2"/>
    <w:basedOn w:val="Normal"/>
    <w:link w:val="Tijeloteksta2Char"/>
    <w:uiPriority w:val="99"/>
    <w:unhideWhenUsed/>
    <w:rsid w:val="00873D79"/>
    <w:pPr>
      <w:spacing w:after="120" w:line="480" w:lineRule="auto"/>
    </w:pPr>
  </w:style>
  <w:style w:type="character" w:customStyle="1" w:styleId="Tijeloteksta2Char">
    <w:name w:val="Tijelo teksta 2 Char"/>
    <w:basedOn w:val="Zadanifontodlomka"/>
    <w:link w:val="Tijeloteksta2"/>
    <w:uiPriority w:val="99"/>
    <w:rsid w:val="00873D79"/>
    <w:rPr>
      <w:rFonts w:ascii="Arial" w:eastAsiaTheme="minorEastAsia" w:hAnsi="Arial"/>
      <w:sz w:val="20"/>
      <w:szCs w:val="20"/>
      <w:lang w:eastAsia="hr-HR"/>
    </w:rPr>
  </w:style>
  <w:style w:type="numbering" w:customStyle="1" w:styleId="NoList1">
    <w:name w:val="No List1"/>
    <w:next w:val="Bezpopisa"/>
    <w:uiPriority w:val="99"/>
    <w:semiHidden/>
    <w:unhideWhenUsed/>
    <w:rsid w:val="00873D79"/>
  </w:style>
  <w:style w:type="paragraph" w:customStyle="1" w:styleId="tochka">
    <w:name w:val="tochka"/>
    <w:basedOn w:val="Normal"/>
    <w:uiPriority w:val="99"/>
    <w:rsid w:val="00873D79"/>
    <w:pPr>
      <w:keepNext/>
      <w:spacing w:before="120" w:line="240" w:lineRule="exact"/>
    </w:pPr>
    <w:rPr>
      <w:rFonts w:cs="Arial"/>
      <w:iCs/>
    </w:rPr>
  </w:style>
  <w:style w:type="character" w:customStyle="1" w:styleId="BodyTextChar1">
    <w:name w:val="Body Text Char1"/>
    <w:aliases w:val="Body Text Indent 3 Char,Body Text Indent 31 Char,Body Text Indent 311 Char"/>
    <w:uiPriority w:val="99"/>
    <w:locked/>
    <w:rsid w:val="00873D79"/>
    <w:rPr>
      <w:rFonts w:cs="Times New Roman"/>
      <w:sz w:val="24"/>
      <w:szCs w:val="24"/>
      <w:lang w:eastAsia="en-US"/>
    </w:rPr>
  </w:style>
  <w:style w:type="paragraph" w:styleId="Blokteksta">
    <w:name w:val="Block Text"/>
    <w:basedOn w:val="Normal"/>
    <w:uiPriority w:val="99"/>
    <w:rsid w:val="00873D79"/>
    <w:pPr>
      <w:spacing w:after="120"/>
      <w:ind w:left="284" w:right="284" w:firstLine="425"/>
    </w:pPr>
    <w:rPr>
      <w:rFonts w:cs="Arial"/>
      <w:iCs/>
      <w:sz w:val="24"/>
      <w:szCs w:val="24"/>
    </w:rPr>
  </w:style>
  <w:style w:type="paragraph" w:customStyle="1" w:styleId="StandardJustifParagra">
    <w:name w:val="Standard Justif. Paragra"/>
    <w:uiPriority w:val="99"/>
    <w:rsid w:val="00873D79"/>
    <w:pPr>
      <w:tabs>
        <w:tab w:val="left" w:pos="2448"/>
      </w:tabs>
      <w:spacing w:before="240"/>
      <w:ind w:firstLine="573"/>
      <w:jc w:val="both"/>
    </w:pPr>
    <w:rPr>
      <w:rFonts w:ascii="Courier" w:eastAsiaTheme="minorEastAsia" w:hAnsi="Courier" w:cs="Courier"/>
      <w:sz w:val="24"/>
      <w:szCs w:val="24"/>
      <w:lang w:val="en-GB"/>
    </w:rPr>
  </w:style>
  <w:style w:type="paragraph" w:customStyle="1" w:styleId="Tekst">
    <w:name w:val="Tekst"/>
    <w:basedOn w:val="Normal"/>
    <w:uiPriority w:val="99"/>
    <w:rsid w:val="00873D79"/>
    <w:pPr>
      <w:spacing w:after="120"/>
      <w:ind w:firstLine="576"/>
    </w:pPr>
    <w:rPr>
      <w:rFonts w:cs="Arial"/>
      <w:iCs/>
      <w:sz w:val="24"/>
      <w:szCs w:val="24"/>
    </w:rPr>
  </w:style>
  <w:style w:type="paragraph" w:customStyle="1" w:styleId="carnet1">
    <w:name w:val="carnet 1"/>
    <w:basedOn w:val="Normal"/>
    <w:uiPriority w:val="99"/>
    <w:rsid w:val="00873D79"/>
    <w:pPr>
      <w:spacing w:before="40" w:after="40"/>
    </w:pPr>
    <w:rPr>
      <w:rFonts w:cs="Arial"/>
      <w:iCs/>
      <w:lang w:val="en-US"/>
    </w:rPr>
  </w:style>
  <w:style w:type="paragraph" w:customStyle="1" w:styleId="Popisnormal">
    <w:name w:val="Popis_normal"/>
    <w:basedOn w:val="Normal"/>
    <w:uiPriority w:val="99"/>
    <w:rsid w:val="00873D79"/>
    <w:pPr>
      <w:widowControl w:val="0"/>
    </w:pPr>
    <w:rPr>
      <w:rFonts w:cs="Arial"/>
      <w:iCs/>
      <w:sz w:val="24"/>
      <w:szCs w:val="24"/>
    </w:rPr>
  </w:style>
  <w:style w:type="paragraph" w:customStyle="1" w:styleId="xl24">
    <w:name w:val="xl24"/>
    <w:basedOn w:val="Normal"/>
    <w:uiPriority w:val="99"/>
    <w:rsid w:val="00873D79"/>
    <w:pPr>
      <w:pBdr>
        <w:top w:val="single" w:sz="4" w:space="0" w:color="auto"/>
        <w:left w:val="single" w:sz="4" w:space="0" w:color="auto"/>
        <w:bottom w:val="double" w:sz="6" w:space="0" w:color="auto"/>
        <w:right w:val="single" w:sz="4" w:space="0" w:color="auto"/>
      </w:pBdr>
      <w:shd w:val="clear" w:color="auto" w:fill="C0C0C0"/>
      <w:spacing w:beforeAutospacing="1" w:after="100" w:afterAutospacing="1"/>
      <w:jc w:val="center"/>
      <w:textAlignment w:val="top"/>
    </w:pPr>
    <w:rPr>
      <w:rFonts w:cs="Arial"/>
      <w:b/>
      <w:bCs/>
      <w:iCs/>
      <w:sz w:val="18"/>
      <w:szCs w:val="18"/>
      <w:lang w:val="en-GB"/>
    </w:rPr>
  </w:style>
  <w:style w:type="paragraph" w:customStyle="1" w:styleId="xl25">
    <w:name w:val="xl25"/>
    <w:basedOn w:val="Normal"/>
    <w:uiPriority w:val="99"/>
    <w:rsid w:val="00873D79"/>
    <w:pPr>
      <w:spacing w:beforeAutospacing="1" w:after="100" w:afterAutospacing="1"/>
    </w:pPr>
    <w:rPr>
      <w:rFonts w:cs="Arial"/>
      <w:iCs/>
      <w:sz w:val="18"/>
      <w:szCs w:val="18"/>
      <w:lang w:val="en-GB"/>
    </w:rPr>
  </w:style>
  <w:style w:type="paragraph" w:customStyle="1" w:styleId="xl26">
    <w:name w:val="xl26"/>
    <w:basedOn w:val="Normal"/>
    <w:uiPriority w:val="99"/>
    <w:rsid w:val="00873D79"/>
    <w:pPr>
      <w:spacing w:beforeAutospacing="1" w:after="100" w:afterAutospacing="1"/>
    </w:pPr>
    <w:rPr>
      <w:rFonts w:cs="Arial"/>
      <w:iCs/>
      <w:sz w:val="18"/>
      <w:szCs w:val="18"/>
      <w:lang w:val="en-GB"/>
    </w:rPr>
  </w:style>
  <w:style w:type="paragraph" w:customStyle="1" w:styleId="xl27">
    <w:name w:val="xl27"/>
    <w:basedOn w:val="Normal"/>
    <w:uiPriority w:val="99"/>
    <w:rsid w:val="00873D79"/>
    <w:pPr>
      <w:pBdr>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28">
    <w:name w:val="xl28"/>
    <w:basedOn w:val="Normal"/>
    <w:uiPriority w:val="99"/>
    <w:rsid w:val="00873D79"/>
    <w:pPr>
      <w:pBdr>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29">
    <w:name w:val="xl29"/>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30">
    <w:name w:val="xl30"/>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31">
    <w:name w:val="xl31"/>
    <w:basedOn w:val="Normal"/>
    <w:uiPriority w:val="99"/>
    <w:rsid w:val="00873D79"/>
    <w:pPr>
      <w:spacing w:beforeAutospacing="1" w:after="100" w:afterAutospacing="1"/>
    </w:pPr>
    <w:rPr>
      <w:rFonts w:cs="Arial"/>
      <w:iCs/>
      <w:color w:val="0000FF"/>
      <w:sz w:val="18"/>
      <w:szCs w:val="18"/>
      <w:lang w:val="en-GB"/>
    </w:rPr>
  </w:style>
  <w:style w:type="paragraph" w:customStyle="1" w:styleId="xl32">
    <w:name w:val="xl32"/>
    <w:basedOn w:val="Normal"/>
    <w:uiPriority w:val="99"/>
    <w:rsid w:val="00873D79"/>
    <w:pPr>
      <w:spacing w:beforeAutospacing="1" w:after="100" w:afterAutospacing="1"/>
    </w:pPr>
    <w:rPr>
      <w:rFonts w:cs="Arial"/>
      <w:iCs/>
      <w:color w:val="0000FF"/>
      <w:sz w:val="18"/>
      <w:szCs w:val="18"/>
      <w:lang w:val="en-GB"/>
    </w:rPr>
  </w:style>
  <w:style w:type="paragraph" w:customStyle="1" w:styleId="xl33">
    <w:name w:val="xl33"/>
    <w:basedOn w:val="Normal"/>
    <w:uiPriority w:val="99"/>
    <w:rsid w:val="00873D79"/>
    <w:pPr>
      <w:spacing w:beforeAutospacing="1" w:after="100" w:afterAutospacing="1"/>
    </w:pPr>
    <w:rPr>
      <w:rFonts w:cs="Arial"/>
      <w:iCs/>
      <w:color w:val="FF0000"/>
      <w:sz w:val="18"/>
      <w:szCs w:val="18"/>
      <w:lang w:val="en-GB"/>
    </w:rPr>
  </w:style>
  <w:style w:type="paragraph" w:customStyle="1" w:styleId="xl34">
    <w:name w:val="xl34"/>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T-98-2">
    <w:name w:val="T-9/8-2"/>
    <w:basedOn w:val="Normal"/>
    <w:uiPriority w:val="99"/>
    <w:rsid w:val="00873D79"/>
    <w:pPr>
      <w:widowControl w:val="0"/>
      <w:tabs>
        <w:tab w:val="left" w:pos="2153"/>
      </w:tabs>
      <w:adjustRightInd w:val="0"/>
      <w:spacing w:after="43"/>
      <w:ind w:firstLine="342"/>
    </w:pPr>
    <w:rPr>
      <w:rFonts w:ascii="Times-NewRoman" w:hAnsi="Times-NewRoman" w:cs="Times-NewRoman"/>
      <w:iCs/>
      <w:sz w:val="19"/>
      <w:szCs w:val="19"/>
      <w:lang w:val="en-US"/>
    </w:rPr>
  </w:style>
  <w:style w:type="paragraph" w:styleId="Tijeloteksta-uvlaka2">
    <w:name w:val="Body Text Indent 2"/>
    <w:aliases w:val="uvlaka 2,  uvlaka 2, uvlaka 3"/>
    <w:basedOn w:val="Normal"/>
    <w:link w:val="Tijeloteksta-uvlaka2Char"/>
    <w:rsid w:val="00873D79"/>
    <w:pPr>
      <w:spacing w:before="60" w:after="60"/>
      <w:ind w:left="720" w:firstLine="708"/>
    </w:pPr>
    <w:rPr>
      <w:rFonts w:ascii="OfficinaSansTT" w:hAnsi="OfficinaSansTT" w:cs="OfficinaSansTT"/>
      <w:iCs/>
      <w:sz w:val="24"/>
      <w:szCs w:val="24"/>
    </w:rPr>
  </w:style>
  <w:style w:type="character" w:customStyle="1" w:styleId="Tijeloteksta-uvlaka2Char">
    <w:name w:val="Tijelo teksta - uvlaka 2 Char"/>
    <w:aliases w:val="uvlaka 2 Char,  uvlaka 2 Char, uvlaka 3 Char"/>
    <w:basedOn w:val="Zadanifontodlomka"/>
    <w:link w:val="Tijeloteksta-uvlaka2"/>
    <w:rsid w:val="00873D79"/>
    <w:rPr>
      <w:rFonts w:ascii="OfficinaSansTT" w:eastAsiaTheme="minorEastAsia" w:hAnsi="OfficinaSansTT" w:cs="OfficinaSansTT"/>
      <w:iCs/>
      <w:sz w:val="24"/>
      <w:szCs w:val="24"/>
      <w:lang w:eastAsia="hr-HR"/>
    </w:rPr>
  </w:style>
  <w:style w:type="character" w:customStyle="1" w:styleId="Tijeloteksta-uvlaka3Char">
    <w:name w:val="Tijelo teksta - uvlaka 3 Char"/>
    <w:link w:val="Tijeloteksta-uvlaka3"/>
    <w:semiHidden/>
    <w:locked/>
    <w:rsid w:val="00873D79"/>
    <w:rPr>
      <w:rFonts w:ascii="Arial" w:hAnsi="Arial" w:cs="Arial"/>
      <w:sz w:val="16"/>
      <w:szCs w:val="16"/>
    </w:rPr>
  </w:style>
  <w:style w:type="paragraph" w:customStyle="1" w:styleId="T-109curz">
    <w:name w:val="T-10/9 curz"/>
    <w:uiPriority w:val="99"/>
    <w:rsid w:val="00873D79"/>
    <w:pPr>
      <w:widowControl w:val="0"/>
      <w:adjustRightInd w:val="0"/>
      <w:spacing w:before="85" w:after="43"/>
      <w:jc w:val="center"/>
    </w:pPr>
    <w:rPr>
      <w:rFonts w:ascii="Times-NewRoman" w:eastAsiaTheme="minorEastAsia" w:hAnsi="Times-NewRoman" w:cs="Times-NewRoman"/>
      <w:i/>
      <w:iCs/>
      <w:sz w:val="21"/>
      <w:szCs w:val="21"/>
      <w:lang w:val="en-US"/>
    </w:rPr>
  </w:style>
  <w:style w:type="paragraph" w:customStyle="1" w:styleId="Clanak">
    <w:name w:val="Clanak"/>
    <w:next w:val="T-98-2"/>
    <w:uiPriority w:val="99"/>
    <w:rsid w:val="00873D79"/>
    <w:pPr>
      <w:widowControl w:val="0"/>
      <w:adjustRightInd w:val="0"/>
      <w:spacing w:before="86" w:after="43"/>
      <w:jc w:val="center"/>
    </w:pPr>
    <w:rPr>
      <w:rFonts w:ascii="Times-NewRoman" w:eastAsiaTheme="minorEastAsia" w:hAnsi="Times-NewRoman" w:cs="Times-NewRoman"/>
      <w:sz w:val="19"/>
      <w:szCs w:val="19"/>
      <w:lang w:val="en-US"/>
    </w:rPr>
  </w:style>
  <w:style w:type="paragraph" w:customStyle="1" w:styleId="bjulet">
    <w:name w:val="bjulet"/>
    <w:basedOn w:val="Normal"/>
    <w:uiPriority w:val="99"/>
    <w:rsid w:val="00873D79"/>
    <w:pPr>
      <w:keepLines/>
      <w:tabs>
        <w:tab w:val="left" w:pos="113"/>
      </w:tabs>
      <w:spacing w:line="240" w:lineRule="exact"/>
    </w:pPr>
    <w:rPr>
      <w:rFonts w:cs="Arial"/>
      <w:iCs/>
      <w:noProof/>
      <w:lang w:val="en-US"/>
    </w:rPr>
  </w:style>
  <w:style w:type="paragraph" w:customStyle="1" w:styleId="glava2">
    <w:name w:val="glava2"/>
    <w:basedOn w:val="bjulet"/>
    <w:uiPriority w:val="99"/>
    <w:rsid w:val="00873D79"/>
    <w:pPr>
      <w:spacing w:before="20" w:after="20"/>
    </w:pPr>
  </w:style>
  <w:style w:type="paragraph" w:customStyle="1" w:styleId="clan">
    <w:name w:val="clan"/>
    <w:basedOn w:val="Normal"/>
    <w:uiPriority w:val="99"/>
    <w:rsid w:val="00873D79"/>
    <w:pPr>
      <w:spacing w:before="240" w:after="240"/>
      <w:jc w:val="center"/>
    </w:pPr>
    <w:rPr>
      <w:rFonts w:cs="Arial"/>
      <w:b/>
      <w:bCs/>
      <w:iCs/>
      <w:sz w:val="24"/>
      <w:szCs w:val="24"/>
    </w:rPr>
  </w:style>
  <w:style w:type="character" w:styleId="SlijeenaHiperveza">
    <w:name w:val="FollowedHyperlink"/>
    <w:uiPriority w:val="99"/>
    <w:rsid w:val="00873D79"/>
    <w:rPr>
      <w:rFonts w:cs="Times New Roman"/>
      <w:color w:val="800080"/>
      <w:u w:val="single"/>
    </w:rPr>
  </w:style>
  <w:style w:type="character" w:customStyle="1" w:styleId="Style12pt">
    <w:name w:val="Style 12 pt"/>
    <w:uiPriority w:val="99"/>
    <w:rsid w:val="00873D79"/>
    <w:rPr>
      <w:rFonts w:cs="Times New Roman"/>
      <w:sz w:val="24"/>
      <w:szCs w:val="24"/>
      <w:vertAlign w:val="baseline"/>
    </w:rPr>
  </w:style>
  <w:style w:type="paragraph" w:styleId="Grafikeoznake">
    <w:name w:val="List Bullet"/>
    <w:basedOn w:val="Normal"/>
    <w:autoRedefine/>
    <w:uiPriority w:val="99"/>
    <w:rsid w:val="00873D79"/>
    <w:pPr>
      <w:numPr>
        <w:numId w:val="2"/>
      </w:numPr>
    </w:pPr>
    <w:rPr>
      <w:rFonts w:cs="Arial"/>
      <w:iCs/>
      <w:sz w:val="24"/>
      <w:szCs w:val="24"/>
    </w:rPr>
  </w:style>
  <w:style w:type="character" w:customStyle="1" w:styleId="naslovibig1">
    <w:name w:val="naslovibig1"/>
    <w:uiPriority w:val="99"/>
    <w:rsid w:val="00873D79"/>
    <w:rPr>
      <w:rFonts w:ascii="Arial" w:hAnsi="Arial" w:cs="Arial"/>
      <w:b/>
      <w:bCs/>
      <w:color w:val="auto"/>
      <w:sz w:val="24"/>
      <w:szCs w:val="24"/>
    </w:rPr>
  </w:style>
  <w:style w:type="character" w:customStyle="1" w:styleId="malitekst1">
    <w:name w:val="malitekst1"/>
    <w:uiPriority w:val="99"/>
    <w:rsid w:val="00873D79"/>
    <w:rPr>
      <w:rFonts w:ascii="Verdana" w:hAnsi="Verdana" w:cs="Verdana"/>
      <w:color w:val="auto"/>
      <w:sz w:val="15"/>
      <w:szCs w:val="15"/>
    </w:rPr>
  </w:style>
  <w:style w:type="paragraph" w:customStyle="1" w:styleId="Paragrafdopis">
    <w:name w:val="Paragraf dopis"/>
    <w:basedOn w:val="Normal"/>
    <w:uiPriority w:val="99"/>
    <w:rsid w:val="00873D79"/>
    <w:pPr>
      <w:spacing w:before="60" w:after="60"/>
    </w:pPr>
    <w:rPr>
      <w:rFonts w:cs="Arial"/>
      <w:iCs/>
      <w:sz w:val="24"/>
      <w:szCs w:val="24"/>
      <w:lang w:val="en-GB"/>
    </w:rPr>
  </w:style>
  <w:style w:type="table" w:customStyle="1" w:styleId="TableGrid1">
    <w:name w:val="Table Grid1"/>
    <w:basedOn w:val="Obinatablica"/>
    <w:next w:val="Reetkatablice"/>
    <w:uiPriority w:val="99"/>
    <w:rsid w:val="00873D79"/>
    <w:pPr>
      <w:spacing w:before="100"/>
    </w:pPr>
    <w:rPr>
      <w:rFonts w:ascii="Arial" w:eastAsiaTheme="minorEastAsia" w:hAnsi="Arial"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873D79"/>
    <w:pPr>
      <w:ind w:left="708"/>
    </w:pPr>
    <w:rPr>
      <w:rFonts w:cs="Arial"/>
      <w:iCs/>
      <w:sz w:val="24"/>
      <w:szCs w:val="24"/>
    </w:rPr>
  </w:style>
  <w:style w:type="paragraph" w:customStyle="1" w:styleId="Style1">
    <w:name w:val="Style1"/>
    <w:basedOn w:val="Sadraj1"/>
    <w:next w:val="StandardJustifParagra"/>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Style2">
    <w:name w:val="Style2"/>
    <w:basedOn w:val="Sadraj1"/>
    <w:next w:val="Style1"/>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toa">
    <w:name w:val="toa"/>
    <w:basedOn w:val="Normal"/>
    <w:uiPriority w:val="99"/>
    <w:rsid w:val="00873D79"/>
    <w:pPr>
      <w:tabs>
        <w:tab w:val="left" w:pos="9000"/>
        <w:tab w:val="right" w:pos="9360"/>
      </w:tabs>
      <w:suppressAutoHyphens/>
    </w:pPr>
    <w:rPr>
      <w:rFonts w:ascii="CG Times Italic" w:hAnsi="CG Times Italic" w:cs="CG Times Italic"/>
      <w:i/>
      <w:sz w:val="24"/>
      <w:szCs w:val="24"/>
    </w:rPr>
  </w:style>
  <w:style w:type="character" w:customStyle="1" w:styleId="FontStyle50">
    <w:name w:val="Font Style50"/>
    <w:uiPriority w:val="99"/>
    <w:rsid w:val="00873D79"/>
    <w:rPr>
      <w:rFonts w:ascii="Arial" w:hAnsi="Arial" w:cs="Arial"/>
      <w:sz w:val="20"/>
      <w:szCs w:val="20"/>
    </w:rPr>
  </w:style>
  <w:style w:type="paragraph" w:customStyle="1" w:styleId="Style14">
    <w:name w:val="Style14"/>
    <w:basedOn w:val="Normal"/>
    <w:uiPriority w:val="99"/>
    <w:rsid w:val="00873D79"/>
    <w:pPr>
      <w:widowControl w:val="0"/>
      <w:autoSpaceDE w:val="0"/>
      <w:autoSpaceDN w:val="0"/>
      <w:adjustRightInd w:val="0"/>
      <w:spacing w:line="251" w:lineRule="exact"/>
    </w:pPr>
    <w:rPr>
      <w:rFonts w:cs="Arial"/>
      <w:iCs/>
      <w:sz w:val="24"/>
      <w:szCs w:val="24"/>
      <w:lang w:val="en-US"/>
    </w:rPr>
  </w:style>
  <w:style w:type="paragraph" w:customStyle="1" w:styleId="Odlomakpopisa1">
    <w:name w:val="Odlomak popisa1"/>
    <w:basedOn w:val="Normal"/>
    <w:uiPriority w:val="99"/>
    <w:rsid w:val="00873D79"/>
    <w:pPr>
      <w:ind w:left="720"/>
    </w:pPr>
    <w:rPr>
      <w:rFonts w:cs="Arial"/>
      <w:iCs/>
      <w:sz w:val="24"/>
      <w:szCs w:val="24"/>
      <w:lang w:val="en-GB"/>
    </w:rPr>
  </w:style>
  <w:style w:type="paragraph" w:customStyle="1" w:styleId="Stil">
    <w:name w:val="Stil"/>
    <w:uiPriority w:val="99"/>
    <w:rsid w:val="00873D79"/>
    <w:pPr>
      <w:widowControl w:val="0"/>
      <w:autoSpaceDE w:val="0"/>
      <w:autoSpaceDN w:val="0"/>
      <w:adjustRightInd w:val="0"/>
      <w:spacing w:before="100"/>
    </w:pPr>
    <w:rPr>
      <w:rFonts w:ascii="Arial" w:eastAsiaTheme="minorEastAsia" w:hAnsi="Arial" w:cs="Arial"/>
      <w:sz w:val="24"/>
      <w:szCs w:val="24"/>
      <w:lang w:eastAsia="hr-HR"/>
    </w:rPr>
  </w:style>
  <w:style w:type="paragraph" w:customStyle="1" w:styleId="t-9-8">
    <w:name w:val="t-9-8"/>
    <w:basedOn w:val="Normal"/>
    <w:rsid w:val="00873D79"/>
    <w:pPr>
      <w:spacing w:beforeAutospacing="1" w:after="100" w:afterAutospacing="1"/>
    </w:pPr>
    <w:rPr>
      <w:rFonts w:ascii="Times New Roman" w:hAnsi="Times New Roman"/>
      <w:iCs/>
      <w:sz w:val="24"/>
      <w:szCs w:val="24"/>
    </w:rPr>
  </w:style>
  <w:style w:type="paragraph" w:customStyle="1" w:styleId="Pa7">
    <w:name w:val="Pa7"/>
    <w:basedOn w:val="Normal"/>
    <w:next w:val="Normal"/>
    <w:uiPriority w:val="99"/>
    <w:rsid w:val="00873D79"/>
    <w:pPr>
      <w:autoSpaceDE w:val="0"/>
      <w:autoSpaceDN w:val="0"/>
      <w:adjustRightInd w:val="0"/>
      <w:spacing w:line="201" w:lineRule="atLeast"/>
    </w:pPr>
    <w:rPr>
      <w:rFonts w:ascii="ZXIPFK+MinionPro-Cn" w:hAnsi="ZXIPFK+MinionPro-Cn"/>
      <w:iCs/>
      <w:sz w:val="24"/>
      <w:szCs w:val="24"/>
    </w:rPr>
  </w:style>
  <w:style w:type="paragraph" w:styleId="Obinitekst">
    <w:name w:val="Plain Text"/>
    <w:basedOn w:val="Normal"/>
    <w:link w:val="ObinitekstChar"/>
    <w:uiPriority w:val="99"/>
    <w:rsid w:val="00873D79"/>
    <w:rPr>
      <w:rFonts w:ascii="Courier New" w:hAnsi="Courier New" w:cs="Courier New"/>
      <w:iCs/>
    </w:rPr>
  </w:style>
  <w:style w:type="character" w:customStyle="1" w:styleId="ObinitekstChar">
    <w:name w:val="Obični tekst Char"/>
    <w:basedOn w:val="Zadanifontodlomka"/>
    <w:link w:val="Obinitekst"/>
    <w:uiPriority w:val="99"/>
    <w:rsid w:val="00873D79"/>
    <w:rPr>
      <w:rFonts w:ascii="Courier New" w:eastAsiaTheme="minorEastAsia" w:hAnsi="Courier New" w:cs="Courier New"/>
      <w:iCs/>
      <w:sz w:val="20"/>
      <w:szCs w:val="20"/>
      <w:lang w:eastAsia="hr-HR"/>
    </w:rPr>
  </w:style>
  <w:style w:type="paragraph" w:customStyle="1" w:styleId="RV-Text">
    <w:name w:val="RV - Text"/>
    <w:basedOn w:val="Normal"/>
    <w:link w:val="RV-TextChar"/>
    <w:uiPriority w:val="99"/>
    <w:rsid w:val="00873D79"/>
    <w:pPr>
      <w:spacing w:before="120" w:after="120"/>
      <w:ind w:left="1021" w:right="113"/>
    </w:pPr>
    <w:rPr>
      <w:rFonts w:ascii="Times New Roman" w:hAnsi="Times New Roman"/>
      <w:iCs/>
    </w:rPr>
  </w:style>
  <w:style w:type="character" w:customStyle="1" w:styleId="RV-TextChar">
    <w:name w:val="RV - Text Char"/>
    <w:link w:val="RV-Text"/>
    <w:uiPriority w:val="99"/>
    <w:locked/>
    <w:rsid w:val="00873D79"/>
    <w:rPr>
      <w:rFonts w:ascii="Times New Roman" w:eastAsiaTheme="minorEastAsia" w:hAnsi="Times New Roman"/>
      <w:iCs/>
      <w:sz w:val="20"/>
      <w:szCs w:val="20"/>
      <w:lang w:eastAsia="hr-HR"/>
    </w:rPr>
  </w:style>
  <w:style w:type="character" w:customStyle="1" w:styleId="CharChar">
    <w:name w:val="Char Char"/>
    <w:uiPriority w:val="99"/>
    <w:locked/>
    <w:rsid w:val="00873D79"/>
    <w:rPr>
      <w:rFonts w:ascii="Courier New" w:hAnsi="Courier New" w:cs="Courier New"/>
      <w:lang w:val="hr-HR" w:eastAsia="hr-HR"/>
    </w:rPr>
  </w:style>
  <w:style w:type="paragraph" w:customStyle="1" w:styleId="Style6">
    <w:name w:val="Style6"/>
    <w:basedOn w:val="Normal"/>
    <w:uiPriority w:val="99"/>
    <w:rsid w:val="00873D79"/>
    <w:pPr>
      <w:widowControl w:val="0"/>
      <w:autoSpaceDE w:val="0"/>
      <w:autoSpaceDN w:val="0"/>
      <w:adjustRightInd w:val="0"/>
      <w:spacing w:line="293" w:lineRule="exact"/>
    </w:pPr>
    <w:rPr>
      <w:rFonts w:ascii="Times New Roman" w:eastAsia="SimSun" w:hAnsi="Times New Roman"/>
      <w:iCs/>
      <w:sz w:val="24"/>
      <w:szCs w:val="24"/>
    </w:rPr>
  </w:style>
  <w:style w:type="character" w:customStyle="1" w:styleId="FontStyle23">
    <w:name w:val="Font Style23"/>
    <w:uiPriority w:val="99"/>
    <w:rsid w:val="00873D79"/>
    <w:rPr>
      <w:rFonts w:ascii="Times New Roman" w:hAnsi="Times New Roman" w:cs="Times New Roman"/>
      <w:sz w:val="22"/>
      <w:szCs w:val="22"/>
    </w:rPr>
  </w:style>
  <w:style w:type="character" w:customStyle="1" w:styleId="FootnoteTextChar2">
    <w:name w:val="Footnote Text Char2"/>
    <w:uiPriority w:val="99"/>
    <w:semiHidden/>
    <w:rsid w:val="00873D79"/>
  </w:style>
  <w:style w:type="character" w:customStyle="1" w:styleId="TekstfusnoteChar1">
    <w:name w:val="Tekst fusnote Char1"/>
    <w:uiPriority w:val="99"/>
    <w:semiHidden/>
    <w:rsid w:val="00873D79"/>
    <w:rPr>
      <w:rFonts w:ascii="Arial" w:hAnsi="Arial" w:cs="Arial"/>
      <w:lang w:eastAsia="en-US"/>
    </w:rPr>
  </w:style>
  <w:style w:type="character" w:customStyle="1" w:styleId="TekstkrajnjebiljekeChar">
    <w:name w:val="Tekst krajnje bilješke Char"/>
    <w:link w:val="Tekstkrajnjebiljeke"/>
    <w:uiPriority w:val="99"/>
    <w:semiHidden/>
    <w:rsid w:val="00873D79"/>
  </w:style>
  <w:style w:type="paragraph" w:styleId="Tekstkrajnjebiljeke">
    <w:name w:val="endnote text"/>
    <w:basedOn w:val="Normal"/>
    <w:link w:val="TekstkrajnjebiljekeChar"/>
    <w:uiPriority w:val="99"/>
    <w:semiHidden/>
    <w:rsid w:val="00873D79"/>
    <w:rPr>
      <w:rFonts w:asciiTheme="minorHAnsi" w:eastAsiaTheme="minorHAnsi" w:hAnsiTheme="minorHAnsi"/>
      <w:sz w:val="22"/>
      <w:szCs w:val="22"/>
      <w:lang w:eastAsia="en-US"/>
    </w:rPr>
  </w:style>
  <w:style w:type="character" w:customStyle="1" w:styleId="TekstkrajnjebiljekeChar1">
    <w:name w:val="Tekst krajnje bilješke Char1"/>
    <w:basedOn w:val="Zadanifontodlomka"/>
    <w:uiPriority w:val="99"/>
    <w:semiHidden/>
    <w:rsid w:val="00873D79"/>
    <w:rPr>
      <w:rFonts w:ascii="Arial" w:eastAsiaTheme="minorEastAsia" w:hAnsi="Arial"/>
      <w:sz w:val="20"/>
      <w:szCs w:val="20"/>
      <w:lang w:eastAsia="hr-HR"/>
    </w:rPr>
  </w:style>
  <w:style w:type="character" w:customStyle="1" w:styleId="EndnoteTextChar">
    <w:name w:val="Endnote Text Char"/>
    <w:uiPriority w:val="99"/>
    <w:semiHidden/>
    <w:rsid w:val="00873D79"/>
    <w:rPr>
      <w:rFonts w:ascii="Arial" w:hAnsi="Arial"/>
      <w:iCs/>
      <w:lang w:eastAsia="en-US" w:bidi="en-US"/>
    </w:rPr>
  </w:style>
  <w:style w:type="paragraph" w:customStyle="1" w:styleId="Odlomakpopisa2">
    <w:name w:val="Odlomak popisa2"/>
    <w:basedOn w:val="Normal"/>
    <w:uiPriority w:val="99"/>
    <w:rsid w:val="00873D79"/>
    <w:pPr>
      <w:ind w:left="720"/>
    </w:pPr>
    <w:rPr>
      <w:rFonts w:ascii="Calibri" w:hAnsi="Calibri" w:cs="Calibri"/>
      <w:iCs/>
      <w:sz w:val="22"/>
      <w:szCs w:val="22"/>
      <w:lang w:val="en-GB"/>
    </w:rPr>
  </w:style>
  <w:style w:type="numbering" w:customStyle="1" w:styleId="Bezpopisa1">
    <w:name w:val="Bez popisa1"/>
    <w:next w:val="Bezpopisa"/>
    <w:semiHidden/>
    <w:unhideWhenUsed/>
    <w:rsid w:val="00873D79"/>
  </w:style>
  <w:style w:type="paragraph" w:styleId="Sadraj5">
    <w:name w:val="toc 5"/>
    <w:basedOn w:val="Normal"/>
    <w:next w:val="Normal"/>
    <w:uiPriority w:val="99"/>
    <w:rsid w:val="00873D79"/>
    <w:pPr>
      <w:ind w:left="800"/>
    </w:pPr>
    <w:rPr>
      <w:rFonts w:ascii="Calibri" w:hAnsi="Calibri" w:cs="Calibri"/>
      <w:iCs/>
      <w:sz w:val="18"/>
      <w:szCs w:val="18"/>
    </w:rPr>
  </w:style>
  <w:style w:type="paragraph" w:styleId="Sadraj6">
    <w:name w:val="toc 6"/>
    <w:basedOn w:val="Normal"/>
    <w:next w:val="Normal"/>
    <w:uiPriority w:val="99"/>
    <w:rsid w:val="00873D79"/>
    <w:pPr>
      <w:ind w:left="1000"/>
    </w:pPr>
    <w:rPr>
      <w:rFonts w:ascii="Calibri" w:hAnsi="Calibri" w:cs="Calibri"/>
      <w:iCs/>
      <w:sz w:val="18"/>
      <w:szCs w:val="18"/>
    </w:rPr>
  </w:style>
  <w:style w:type="paragraph" w:styleId="Sadraj7">
    <w:name w:val="toc 7"/>
    <w:basedOn w:val="Normal"/>
    <w:next w:val="Normal"/>
    <w:uiPriority w:val="99"/>
    <w:rsid w:val="00873D79"/>
    <w:pPr>
      <w:ind w:left="1200"/>
    </w:pPr>
    <w:rPr>
      <w:rFonts w:ascii="Calibri" w:hAnsi="Calibri" w:cs="Calibri"/>
      <w:iCs/>
      <w:sz w:val="18"/>
      <w:szCs w:val="18"/>
    </w:rPr>
  </w:style>
  <w:style w:type="paragraph" w:styleId="Sadraj8">
    <w:name w:val="toc 8"/>
    <w:basedOn w:val="Normal"/>
    <w:next w:val="Normal"/>
    <w:uiPriority w:val="99"/>
    <w:rsid w:val="00873D79"/>
    <w:pPr>
      <w:ind w:left="1400"/>
    </w:pPr>
    <w:rPr>
      <w:rFonts w:ascii="Calibri" w:hAnsi="Calibri" w:cs="Calibri"/>
      <w:iCs/>
      <w:sz w:val="18"/>
      <w:szCs w:val="18"/>
    </w:rPr>
  </w:style>
  <w:style w:type="paragraph" w:styleId="Sadraj9">
    <w:name w:val="toc 9"/>
    <w:basedOn w:val="Normal"/>
    <w:next w:val="Normal"/>
    <w:uiPriority w:val="99"/>
    <w:rsid w:val="00873D79"/>
    <w:pPr>
      <w:ind w:left="1600"/>
    </w:pPr>
    <w:rPr>
      <w:rFonts w:ascii="Calibri" w:hAnsi="Calibri" w:cs="Calibri"/>
      <w:iCs/>
      <w:sz w:val="18"/>
      <w:szCs w:val="18"/>
    </w:rPr>
  </w:style>
  <w:style w:type="paragraph" w:styleId="Naslovtabliceizvora">
    <w:name w:val="toa heading"/>
    <w:basedOn w:val="Normal"/>
    <w:next w:val="Normal"/>
    <w:uiPriority w:val="99"/>
    <w:semiHidden/>
    <w:rsid w:val="00873D79"/>
    <w:pPr>
      <w:spacing w:before="120"/>
    </w:pPr>
    <w:rPr>
      <w:b/>
      <w:iCs/>
      <w:sz w:val="24"/>
    </w:rPr>
  </w:style>
  <w:style w:type="paragraph" w:styleId="Indeks2">
    <w:name w:val="index 2"/>
    <w:basedOn w:val="Normal"/>
    <w:next w:val="Normal"/>
    <w:autoRedefine/>
    <w:uiPriority w:val="99"/>
    <w:semiHidden/>
    <w:rsid w:val="00873D79"/>
    <w:pPr>
      <w:spacing w:before="120" w:after="120"/>
      <w:ind w:left="400" w:hanging="200"/>
    </w:pPr>
    <w:rPr>
      <w:iCs/>
    </w:rPr>
  </w:style>
  <w:style w:type="paragraph" w:styleId="Indeks3">
    <w:name w:val="index 3"/>
    <w:basedOn w:val="Normal"/>
    <w:next w:val="Normal"/>
    <w:autoRedefine/>
    <w:uiPriority w:val="99"/>
    <w:semiHidden/>
    <w:rsid w:val="00873D79"/>
    <w:pPr>
      <w:spacing w:before="120" w:after="120"/>
      <w:ind w:left="600" w:hanging="200"/>
    </w:pPr>
    <w:rPr>
      <w:iCs/>
    </w:rPr>
  </w:style>
  <w:style w:type="paragraph" w:styleId="Indeks4">
    <w:name w:val="index 4"/>
    <w:basedOn w:val="Normal"/>
    <w:next w:val="Normal"/>
    <w:autoRedefine/>
    <w:uiPriority w:val="99"/>
    <w:semiHidden/>
    <w:rsid w:val="00873D79"/>
    <w:pPr>
      <w:spacing w:before="120" w:after="120"/>
      <w:ind w:left="800" w:hanging="200"/>
    </w:pPr>
    <w:rPr>
      <w:iCs/>
    </w:rPr>
  </w:style>
  <w:style w:type="paragraph" w:styleId="Indeks5">
    <w:name w:val="index 5"/>
    <w:basedOn w:val="Normal"/>
    <w:next w:val="Normal"/>
    <w:autoRedefine/>
    <w:uiPriority w:val="99"/>
    <w:semiHidden/>
    <w:rsid w:val="00873D79"/>
    <w:pPr>
      <w:spacing w:before="120" w:after="120"/>
      <w:ind w:left="1000" w:hanging="200"/>
    </w:pPr>
    <w:rPr>
      <w:iCs/>
    </w:rPr>
  </w:style>
  <w:style w:type="paragraph" w:styleId="Indeks6">
    <w:name w:val="index 6"/>
    <w:basedOn w:val="Normal"/>
    <w:next w:val="Normal"/>
    <w:autoRedefine/>
    <w:uiPriority w:val="99"/>
    <w:semiHidden/>
    <w:rsid w:val="00873D79"/>
    <w:pPr>
      <w:spacing w:before="120" w:after="120"/>
      <w:ind w:left="1200" w:hanging="200"/>
    </w:pPr>
    <w:rPr>
      <w:iCs/>
    </w:rPr>
  </w:style>
  <w:style w:type="paragraph" w:styleId="Indeks7">
    <w:name w:val="index 7"/>
    <w:basedOn w:val="Normal"/>
    <w:next w:val="Normal"/>
    <w:autoRedefine/>
    <w:uiPriority w:val="99"/>
    <w:semiHidden/>
    <w:rsid w:val="00873D79"/>
    <w:pPr>
      <w:spacing w:before="120" w:after="120"/>
      <w:ind w:left="1400" w:hanging="200"/>
    </w:pPr>
    <w:rPr>
      <w:iCs/>
    </w:rPr>
  </w:style>
  <w:style w:type="paragraph" w:styleId="Indeks8">
    <w:name w:val="index 8"/>
    <w:basedOn w:val="Normal"/>
    <w:next w:val="Normal"/>
    <w:autoRedefine/>
    <w:uiPriority w:val="99"/>
    <w:semiHidden/>
    <w:rsid w:val="00873D79"/>
    <w:pPr>
      <w:spacing w:before="120" w:after="120"/>
      <w:ind w:left="1600" w:hanging="200"/>
    </w:pPr>
    <w:rPr>
      <w:iCs/>
    </w:rPr>
  </w:style>
  <w:style w:type="paragraph" w:styleId="Indeks9">
    <w:name w:val="index 9"/>
    <w:basedOn w:val="Normal"/>
    <w:next w:val="Normal"/>
    <w:autoRedefine/>
    <w:uiPriority w:val="99"/>
    <w:semiHidden/>
    <w:rsid w:val="00873D79"/>
    <w:pPr>
      <w:spacing w:before="120" w:after="120"/>
      <w:ind w:left="1800" w:hanging="200"/>
    </w:pPr>
    <w:rPr>
      <w:iCs/>
    </w:rPr>
  </w:style>
  <w:style w:type="table" w:customStyle="1" w:styleId="Reetkatablice1">
    <w:name w:val="Rešetka tablice1"/>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semiHidden/>
    <w:rsid w:val="00873D79"/>
  </w:style>
  <w:style w:type="table" w:customStyle="1" w:styleId="Reetkatablice2">
    <w:name w:val="Rešetka tablice2"/>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semiHidden/>
    <w:rsid w:val="00873D79"/>
  </w:style>
  <w:style w:type="table" w:customStyle="1" w:styleId="Reetkatablice3">
    <w:name w:val="Rešetka tablice3"/>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1">
    <w:name w:val="Tijelo teksta Char1"/>
    <w:aliases w:val="uvlaka 3 Char2,uvlaka 3 Char Char1"/>
    <w:uiPriority w:val="99"/>
    <w:rsid w:val="00873D79"/>
    <w:rPr>
      <w:rFonts w:ascii="Arial" w:hAnsi="Arial" w:cs="Arial"/>
      <w:sz w:val="16"/>
      <w:szCs w:val="16"/>
      <w:lang w:eastAsia="en-US"/>
    </w:rPr>
  </w:style>
  <w:style w:type="character" w:customStyle="1" w:styleId="FootnoteTextChar1">
    <w:name w:val="Footnote Text Char1"/>
    <w:uiPriority w:val="99"/>
    <w:semiHidden/>
    <w:rsid w:val="00873D79"/>
    <w:rPr>
      <w:rFonts w:ascii="Arial" w:hAnsi="Arial" w:cs="Arial"/>
      <w:sz w:val="20"/>
      <w:szCs w:val="20"/>
      <w:lang w:eastAsia="en-US"/>
    </w:rPr>
  </w:style>
  <w:style w:type="character" w:customStyle="1" w:styleId="EndnoteTextChar1">
    <w:name w:val="Endnote Text Char1"/>
    <w:uiPriority w:val="99"/>
    <w:semiHidden/>
    <w:rsid w:val="00873D79"/>
    <w:rPr>
      <w:rFonts w:ascii="Arial" w:hAnsi="Arial" w:cs="Arial"/>
      <w:sz w:val="20"/>
      <w:szCs w:val="20"/>
      <w:lang w:eastAsia="en-US"/>
    </w:rPr>
  </w:style>
  <w:style w:type="paragraph" w:customStyle="1" w:styleId="H2">
    <w:name w:val="H2"/>
    <w:basedOn w:val="Naslov2"/>
    <w:link w:val="H2Char"/>
    <w:rsid w:val="00873D79"/>
    <w:pPr>
      <w:keepNext/>
      <w:pBdr>
        <w:top w:val="none" w:sz="0" w:space="0" w:color="auto"/>
        <w:left w:val="none" w:sz="0" w:space="0" w:color="auto"/>
        <w:bottom w:val="none" w:sz="0" w:space="0" w:color="auto"/>
        <w:right w:val="none" w:sz="0" w:space="0" w:color="auto"/>
      </w:pBdr>
      <w:spacing w:before="240" w:line="240" w:lineRule="auto"/>
    </w:pPr>
    <w:rPr>
      <w:szCs w:val="28"/>
      <w:lang w:eastAsia="en-US"/>
    </w:rPr>
  </w:style>
  <w:style w:type="character" w:customStyle="1" w:styleId="H2Char">
    <w:name w:val="H2 Char"/>
    <w:link w:val="H2"/>
    <w:rsid w:val="00873D79"/>
    <w:rPr>
      <w:rFonts w:ascii="Arial" w:eastAsiaTheme="minorEastAsia" w:hAnsi="Arial"/>
      <w:caps/>
      <w:spacing w:val="15"/>
      <w:sz w:val="20"/>
      <w:szCs w:val="28"/>
      <w:shd w:val="clear" w:color="auto" w:fill="DBE5F1" w:themeFill="accent1" w:themeFillTint="33"/>
    </w:rPr>
  </w:style>
  <w:style w:type="paragraph" w:styleId="Tijeloteksta-uvlaka3">
    <w:name w:val="Body Text Indent 3"/>
    <w:basedOn w:val="Normal"/>
    <w:link w:val="Tijeloteksta-uvlaka3Char"/>
    <w:semiHidden/>
    <w:unhideWhenUsed/>
    <w:rsid w:val="00873D79"/>
    <w:pPr>
      <w:spacing w:after="120"/>
      <w:ind w:left="283"/>
    </w:pPr>
    <w:rPr>
      <w:rFonts w:eastAsiaTheme="minorHAnsi" w:cs="Arial"/>
      <w:sz w:val="16"/>
      <w:szCs w:val="16"/>
      <w:lang w:eastAsia="en-US"/>
    </w:rPr>
  </w:style>
  <w:style w:type="character" w:customStyle="1" w:styleId="Tijeloteksta-uvlaka3Char1">
    <w:name w:val="Tijelo teksta - uvlaka 3 Char1"/>
    <w:basedOn w:val="Zadanifontodlomka"/>
    <w:uiPriority w:val="99"/>
    <w:semiHidden/>
    <w:rsid w:val="00873D79"/>
    <w:rPr>
      <w:rFonts w:ascii="Arial" w:eastAsiaTheme="minorEastAsia" w:hAnsi="Arial"/>
      <w:sz w:val="16"/>
      <w:szCs w:val="16"/>
      <w:lang w:eastAsia="hr-HR"/>
    </w:rPr>
  </w:style>
  <w:style w:type="character" w:customStyle="1" w:styleId="BodyTextIndent3Char2">
    <w:name w:val="Body Text Indent 3 Char2"/>
    <w:uiPriority w:val="99"/>
    <w:semiHidden/>
    <w:rsid w:val="00873D79"/>
    <w:rPr>
      <w:rFonts w:ascii="Arial" w:hAnsi="Arial"/>
      <w:iCs/>
      <w:sz w:val="16"/>
      <w:szCs w:val="16"/>
      <w:lang w:eastAsia="en-US" w:bidi="en-US"/>
    </w:rPr>
  </w:style>
  <w:style w:type="table" w:styleId="Svijetlipopis">
    <w:name w:val="Light List"/>
    <w:basedOn w:val="Obinatablica"/>
    <w:uiPriority w:val="61"/>
    <w:rsid w:val="00873D79"/>
    <w:pPr>
      <w:spacing w:before="100"/>
    </w:pPr>
    <w:rPr>
      <w:rFonts w:eastAsiaTheme="minorEastAsia"/>
      <w:sz w:val="20"/>
      <w:szCs w:val="20"/>
      <w:lang w:eastAsia="hr-H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Obinatablica"/>
    <w:next w:val="Reetkatablice"/>
    <w:uiPriority w:val="59"/>
    <w:rsid w:val="00873D79"/>
    <w:pPr>
      <w:spacing w:before="100"/>
    </w:pPr>
    <w:rPr>
      <w:rFonts w:ascii="Calibri" w:eastAsia="SimSun"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873D79"/>
    <w:pPr>
      <w:spacing w:before="100"/>
    </w:pPr>
    <w:rPr>
      <w:rFonts w:ascii="Arial" w:eastAsiaTheme="minorEastAsia" w:hAnsi="Arial"/>
      <w:iCs/>
      <w:sz w:val="20"/>
      <w:szCs w:val="20"/>
      <w:lang w:bidi="en-US"/>
    </w:rPr>
  </w:style>
  <w:style w:type="paragraph" w:styleId="Tablicaslika">
    <w:name w:val="table of figures"/>
    <w:basedOn w:val="Normal"/>
    <w:next w:val="Normal"/>
    <w:uiPriority w:val="99"/>
    <w:unhideWhenUsed/>
    <w:rsid w:val="00873D79"/>
    <w:pPr>
      <w:ind w:left="400" w:hanging="400"/>
    </w:pPr>
    <w:rPr>
      <w:rFonts w:ascii="Calibri" w:hAnsi="Calibri" w:cs="Calibri"/>
      <w:iCs/>
      <w:smallCaps/>
    </w:rPr>
  </w:style>
  <w:style w:type="paragraph" w:customStyle="1" w:styleId="CharCharCharChar">
    <w:name w:val="Char Char Char Char"/>
    <w:basedOn w:val="Normal"/>
    <w:rsid w:val="00873D79"/>
    <w:pPr>
      <w:spacing w:after="160" w:line="240" w:lineRule="exact"/>
    </w:pPr>
    <w:rPr>
      <w:rFonts w:ascii="Tahoma" w:hAnsi="Tahoma"/>
      <w:iCs/>
      <w:lang w:val="en-US"/>
    </w:rPr>
  </w:style>
  <w:style w:type="character" w:customStyle="1" w:styleId="OdlomakpopisaChar">
    <w:name w:val="Odlomak popisa Char"/>
    <w:aliases w:val="Heading 12 Char,heading 1 Char,naslov 1 Char,Naslov 12 Char,Graf Char"/>
    <w:link w:val="Odlomakpopisa"/>
    <w:uiPriority w:val="34"/>
    <w:locked/>
    <w:rsid w:val="00873D79"/>
    <w:rPr>
      <w:rFonts w:ascii="Arial" w:eastAsiaTheme="minorEastAsia" w:hAnsi="Arial"/>
      <w:sz w:val="20"/>
      <w:szCs w:val="20"/>
      <w:lang w:eastAsia="hr-HR"/>
    </w:rPr>
  </w:style>
  <w:style w:type="paragraph" w:customStyle="1" w:styleId="Default">
    <w:name w:val="Default"/>
    <w:rsid w:val="00594FB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2759">
      <w:bodyDiv w:val="1"/>
      <w:marLeft w:val="0"/>
      <w:marRight w:val="0"/>
      <w:marTop w:val="0"/>
      <w:marBottom w:val="0"/>
      <w:divBdr>
        <w:top w:val="none" w:sz="0" w:space="0" w:color="auto"/>
        <w:left w:val="none" w:sz="0" w:space="0" w:color="auto"/>
        <w:bottom w:val="none" w:sz="0" w:space="0" w:color="auto"/>
        <w:right w:val="none" w:sz="0" w:space="0" w:color="auto"/>
      </w:divBdr>
    </w:div>
    <w:div w:id="156764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hyperlink" Target="https://eojn.nn.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omislav.vujnovic@pszupanija.hr"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s://eojn.nn.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ja.novak@pszupanija.hr" TargetMode="External"/><Relationship Id="rId5" Type="http://schemas.openxmlformats.org/officeDocument/2006/relationships/settings" Target="settings.xml"/><Relationship Id="rId15" Type="http://schemas.openxmlformats.org/officeDocument/2006/relationships/hyperlink" Target="https://eojn.nn.hr" TargetMode="External"/><Relationship Id="rId10" Type="http://schemas.openxmlformats.org/officeDocument/2006/relationships/image" Target="media/image2.jpeg"/><Relationship Id="rId19" Type="http://schemas.openxmlformats.org/officeDocument/2006/relationships/hyperlink" Target="http://www.pszupanija.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ojn.nn.hr/Oglasnik/"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4F1A-CB91-4133-9C4D-2C6824C2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28</Pages>
  <Words>10394</Words>
  <Characters>59246</Characters>
  <Application>Microsoft Office Word</Application>
  <DocSecurity>0</DocSecurity>
  <Lines>493</Lines>
  <Paragraphs>139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dc:creator>
  <cp:lastModifiedBy>Darija</cp:lastModifiedBy>
  <cp:revision>42</cp:revision>
  <cp:lastPrinted>2017-04-27T10:08:00Z</cp:lastPrinted>
  <dcterms:created xsi:type="dcterms:W3CDTF">2017-03-02T08:14:00Z</dcterms:created>
  <dcterms:modified xsi:type="dcterms:W3CDTF">2017-04-28T08:05:00Z</dcterms:modified>
</cp:coreProperties>
</file>