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E6" w:rsidRPr="00A23DE6" w:rsidRDefault="00A23DE6" w:rsidP="00F904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3D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HUMANITARNA POMOĆ</w:t>
      </w:r>
      <w:bookmarkStart w:id="0" w:name="_GoBack"/>
      <w:bookmarkEnd w:id="0"/>
    </w:p>
    <w:p w:rsidR="00F904E6" w:rsidRPr="00897872" w:rsidRDefault="000F5360" w:rsidP="00547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904E6"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rikupljanje i pružanje humanitarne pomoći u Republici Hrvatskoj regulirano je Zakonom o humanitarnoj pomoći („Narodne novine“, broj 102/15. i 98/19.). </w:t>
      </w:r>
      <w:r w:rsidR="00F904E6"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904E6"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Pod humanitarnom pomoći podrazumijevaju se:</w:t>
      </w:r>
      <w:r w:rsidR="00F904E6"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prikupljena i pružena materijalna i financijska dobra i humanitarne aktivnosti u svrhu zaštite i spašavanja žrtava katastrofa i velikih nesreća te žrtava kriza izazvanih ljudskim djelovanjem, kao i</w:t>
      </w:r>
      <w:r w:rsidR="00F904E6"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prikupljena i pružena materijalna i financijska dobra i humanitarne aktivnosti u svrhu podmirivanja potreba socijalno osjetljivih skupina.</w:t>
      </w:r>
    </w:p>
    <w:p w:rsidR="00F904E6" w:rsidRPr="00897872" w:rsidRDefault="00F904E6" w:rsidP="00F904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Humanitarna pomoć može se prikupljati i pružati u obliku:</w:t>
      </w:r>
    </w:p>
    <w:p w:rsidR="00F904E6" w:rsidRPr="00897872" w:rsidRDefault="00F904E6" w:rsidP="00F9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stalnog prikupljanja i pružanja humanitarne pomoći</w:t>
      </w:r>
    </w:p>
    <w:p w:rsidR="00F904E6" w:rsidRPr="00897872" w:rsidRDefault="00F904E6" w:rsidP="00F9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organiziranjem humanitarnih akcija</w:t>
      </w:r>
    </w:p>
    <w:p w:rsidR="00F904E6" w:rsidRPr="00897872" w:rsidRDefault="00F904E6" w:rsidP="00547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Svi postupci vezani uz prikupljanje i pružanje humanitarne pomoći u nadležnosti su upravnog tijela županije, mjesno nadležnog prema mjestu sjedišta, odnosno prebivališta organizatora prikupljanja i pružanja humanitarne pomoći, u čijem je djelokrugu obavljanje povjerenih poslova državne uprave koji se odnose na prikupljanje i pružanje humanitarne pomoći.</w:t>
      </w:r>
    </w:p>
    <w:p w:rsidR="00F904E6" w:rsidRPr="00897872" w:rsidRDefault="00F904E6" w:rsidP="00547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rada, mirovinskog</w:t>
      </w:r>
      <w:r w:rsidR="0054708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sustava, obitelji i socijalne politike zaduženo je za postupanje po žalbama i nadzor nad humanitarnom pomoći i provedbom Zakona o humanitarnoj pomoći.</w:t>
      </w:r>
    </w:p>
    <w:p w:rsidR="00F904E6" w:rsidRPr="00897872" w:rsidRDefault="00F904E6" w:rsidP="00547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PODNOŠENJA ZAHTJEVA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Zahtjevi za izdavanje rješenja za sve pravne i fizičke osobe sa sjedištem odnosno prebivalištem na području </w:t>
      </w:r>
      <w:r w:rsid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Požeško-slavonske 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podnose se Upravnom odjelu za </w:t>
      </w:r>
      <w:r w:rsidR="00A54C60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zdravstvo, socijalnu skrb i hrvatske branitelje,</w:t>
      </w:r>
      <w:r w:rsid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Odsjek za zdravstvo</w:t>
      </w:r>
      <w:r w:rsidR="00A54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socijalnu skrb</w:t>
      </w:r>
      <w:r w:rsid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za to predviđenim obrascima.</w:t>
      </w:r>
    </w:p>
    <w:p w:rsidR="00F904E6" w:rsidRPr="00897872" w:rsidRDefault="00F904E6" w:rsidP="00F904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6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1. – Zahtjev za izdavanje rješenja za stalno prikupljanje i pružanje humanitarne pomoći</w:t>
        </w:r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7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2. – Trogodišnji program rada</w:t>
        </w:r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8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3. – Izvješće o provedbi trogodišnjeg programa rada</w:t>
        </w:r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9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4. – Izvješće o stalnom prikupljanju i pružanju humanitarne pomoći</w:t>
        </w:r>
      </w:hyperlink>
      <w:hyperlink r:id="rId10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11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5. – Zahtjev za izdavanje rješenja o odobrenju provođenja humanitarne akcije</w:t>
        </w:r>
      </w:hyperlink>
      <w:hyperlink r:id="rId12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13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6. – Plan provođenja humanitarne akcije</w:t>
        </w:r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14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7. – Plan korištenja prikupljene humanitarne pomoći</w:t>
        </w:r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  <w:hyperlink r:id="rId15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Obrazac 8. – Izvješće o provedenoj humanitarnoj akciji</w:t>
        </w:r>
      </w:hyperlink>
    </w:p>
    <w:p w:rsidR="00F506BE" w:rsidRDefault="00F904E6" w:rsidP="00547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izdavanjem rješenja potrebno je ispuniti i predati putem aplikacije „Humanitarna pomoć“ za koju se obvezno registrirati, a koja se nalazi na sljedećoj poveznici:</w:t>
      </w:r>
      <w:r w:rsidR="00F50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16" w:history="1">
        <w:r w:rsidR="00F506BE">
          <w:rPr>
            <w:rStyle w:val="Hiperveza"/>
          </w:rPr>
          <w:t>https://humanitarna-pomoc.mrosp.hr</w:t>
        </w:r>
      </w:hyperlink>
      <w:r w:rsidR="00F506BE">
        <w:t xml:space="preserve"> </w:t>
      </w:r>
      <w:hyperlink r:id="rId17" w:history="1">
        <w:r w:rsidRPr="00897872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br/>
        </w:r>
      </w:hyperlink>
    </w:p>
    <w:p w:rsidR="00F904E6" w:rsidRPr="00897872" w:rsidRDefault="00F904E6" w:rsidP="00547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Zahtjevi se uz pripadajuću dokumentaciju, nakon provjere nadležnog upravnog tijela, dostavljaju putem pošte ili osobno na adresu: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Požeško-slavonska županija</w:t>
      </w:r>
      <w:r w:rsidR="00F50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97872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</w:t>
      </w:r>
      <w:r w:rsidR="003331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06BE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zdravstvo</w:t>
      </w:r>
      <w:r w:rsidR="0033312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50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socijalnu skrb i hrvatske branitelje,</w:t>
      </w:r>
      <w:r w:rsidR="003331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Odsjek za zdravstvo</w:t>
      </w:r>
      <w:r w:rsidR="00F50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socijalnu skrb</w:t>
      </w:r>
      <w:r w:rsidR="0033312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50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Županijska 7, </w:t>
      </w:r>
      <w:r w:rsidR="00333120">
        <w:rPr>
          <w:rFonts w:ascii="Times New Roman" w:eastAsia="Times New Roman" w:hAnsi="Times New Roman" w:cs="Times New Roman"/>
          <w:sz w:val="24"/>
          <w:szCs w:val="24"/>
          <w:lang w:eastAsia="hr-HR"/>
        </w:rPr>
        <w:t>34 000 Požega</w:t>
      </w:r>
    </w:p>
    <w:sectPr w:rsidR="00F904E6" w:rsidRPr="0089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2CF"/>
    <w:multiLevelType w:val="multilevel"/>
    <w:tmpl w:val="702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E6"/>
    <w:rsid w:val="000F5360"/>
    <w:rsid w:val="00333120"/>
    <w:rsid w:val="0054708D"/>
    <w:rsid w:val="00700BF5"/>
    <w:rsid w:val="008304FA"/>
    <w:rsid w:val="00897872"/>
    <w:rsid w:val="00A23DE6"/>
    <w:rsid w:val="00A54C60"/>
    <w:rsid w:val="00C1126E"/>
    <w:rsid w:val="00D01248"/>
    <w:rsid w:val="00F506BE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9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0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9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0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z.hr/images/UO_ZA_ZDR_I_SOC_SKRB/Obrazac_3.__Izvje%C5%A1%C4%87e_o_provedbi_trogodi%C5%A1njeg_programa_rada_-1_OSTAO_ISTI.doc" TargetMode="External"/><Relationship Id="rId13" Type="http://schemas.openxmlformats.org/officeDocument/2006/relationships/hyperlink" Target="http://www.obz.hr/images/UO_ZA_ZDR_I_SOC_SKRB/Obrazac_6.__Plan_provo%C4%91enja_humanitarne_akcije_-1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z.hr/images/UO_ZA_ZDR_I_SOC_SKRB/Obrazac_2.__Trogodi%C5%A1nji_program_rada_-_2_OSTAO_ISTI.doc" TargetMode="External"/><Relationship Id="rId12" Type="http://schemas.openxmlformats.org/officeDocument/2006/relationships/hyperlink" Target="http://www.obz.hr/images/UO_ZA_ZDR_I_SOC_SKRB/Obrazac_5.__Zahtjev_za_izdavanje_rje%C5%A1enja_o_odobrenju_provo%C4%91enja_humanitarne_akcije_-1.doc" TargetMode="External"/><Relationship Id="rId17" Type="http://schemas.openxmlformats.org/officeDocument/2006/relationships/hyperlink" Target="https://humanitarna-pomoc.mdomsp.hr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manitarna-pomoc.mrosp.h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z.hr/images/UO_ZA_ZDR_I_SOC_SKRB/Obrazac_1.__Zahtjev_za_izdavanje_rje%C5%A1enja_za_stalno_prikupljanje_i_pru%C5%BEanje_humanitarne_pomo%C4%87i_-1_1.doc" TargetMode="External"/><Relationship Id="rId11" Type="http://schemas.openxmlformats.org/officeDocument/2006/relationships/hyperlink" Target="http://www.obz.hr/images/UO_ZA_ZDR_I_SOC_SKRB/Obrazac_5.__Zahtjev_za_izdavanje_rje%C5%A1enja_o_odobrenju_provo%C4%91enja_humanitarne_akcije_-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z.hr/images/UO_ZA_ZDR_I_SOC_SKRB/Obrazac_8.__Izvje%C5%A1%C4%87e_o_provedenoj_humanitarnoj_akciji_-1.doc" TargetMode="External"/><Relationship Id="rId10" Type="http://schemas.openxmlformats.org/officeDocument/2006/relationships/hyperlink" Target="http://www.obz.hr/images/UO_ZA_ZDR_I_SOC_SKRB/Obrazac_4.__Izvje%C5%A1%C4%87e_o_stalnom_prikupljanju_i_pru%C5%BEanju_humanitarne_pomo%C4%87i_-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bz.hr/images/Obrazac_4._-_Izvje%C5%A1%C4%87e_o_stalnom_prikupljanju_i_pru%C5%BEanju_humanitarne_pomo%C4%87i.doc" TargetMode="External"/><Relationship Id="rId14" Type="http://schemas.openxmlformats.org/officeDocument/2006/relationships/hyperlink" Target="http://www.obz.hr/images/UO_ZA_ZDR_I_SOC_SKRB/Obrazac_7.__Plan_kori%C5%A1tenja_prikupljene_humanitarne_pomo%C4%87i_-1_OSTAO_ISTI.do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Starčević</dc:creator>
  <cp:lastModifiedBy>Danijela Starčević</cp:lastModifiedBy>
  <cp:revision>4</cp:revision>
  <cp:lastPrinted>2021-10-28T07:19:00Z</cp:lastPrinted>
  <dcterms:created xsi:type="dcterms:W3CDTF">2022-05-10T08:04:00Z</dcterms:created>
  <dcterms:modified xsi:type="dcterms:W3CDTF">2022-05-10T08:46:00Z</dcterms:modified>
</cp:coreProperties>
</file>